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5C1" w:rsidRDefault="002375C1" w:rsidP="006E3F6B">
      <w:pPr>
        <w:tabs>
          <w:tab w:val="left" w:pos="2700"/>
        </w:tabs>
        <w:jc w:val="center"/>
        <w:rPr>
          <w:rFonts w:asciiTheme="minorHAnsi" w:hAnsiTheme="minorHAnsi"/>
          <w:b/>
          <w:szCs w:val="22"/>
        </w:rPr>
      </w:pPr>
    </w:p>
    <w:p w:rsidR="003030AC" w:rsidRPr="002375C1" w:rsidRDefault="002375C1" w:rsidP="006E3F6B">
      <w:pPr>
        <w:tabs>
          <w:tab w:val="left" w:pos="2700"/>
        </w:tabs>
        <w:jc w:val="center"/>
        <w:rPr>
          <w:rFonts w:asciiTheme="minorHAnsi" w:hAnsiTheme="minorHAnsi"/>
          <w:b/>
          <w:szCs w:val="22"/>
        </w:rPr>
      </w:pPr>
      <w:r w:rsidRPr="002375C1">
        <w:rPr>
          <w:rFonts w:asciiTheme="minorHAnsi" w:hAnsiTheme="minorHAnsi"/>
          <w:b/>
          <w:szCs w:val="22"/>
        </w:rPr>
        <w:t>SANTA YNEZ TRIBAL HEALTH CLINIC</w:t>
      </w:r>
    </w:p>
    <w:p w:rsidR="003030AC" w:rsidRPr="006E3F6B" w:rsidRDefault="003030AC" w:rsidP="001D5CD6">
      <w:pPr>
        <w:tabs>
          <w:tab w:val="left" w:pos="2700"/>
        </w:tabs>
        <w:rPr>
          <w:rFonts w:asciiTheme="minorHAnsi" w:hAnsiTheme="minorHAnsi"/>
          <w:b/>
          <w:sz w:val="22"/>
          <w:szCs w:val="22"/>
        </w:rPr>
      </w:pPr>
    </w:p>
    <w:p w:rsidR="003030AC" w:rsidRPr="006E3F6B" w:rsidRDefault="00F3119D" w:rsidP="00B86C22">
      <w:pPr>
        <w:tabs>
          <w:tab w:val="left" w:pos="2700"/>
        </w:tabs>
        <w:rPr>
          <w:rFonts w:asciiTheme="minorHAnsi" w:hAnsiTheme="minorHAnsi" w:cs="Arial"/>
          <w:b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JOB DESCRIPTION</w:t>
      </w:r>
    </w:p>
    <w:p w:rsidR="003030AC" w:rsidRPr="006E3F6B" w:rsidRDefault="003030AC" w:rsidP="00B86C22">
      <w:pPr>
        <w:tabs>
          <w:tab w:val="left" w:pos="2700"/>
        </w:tabs>
        <w:rPr>
          <w:rFonts w:asciiTheme="minorHAnsi" w:hAnsiTheme="minorHAnsi" w:cs="Arial"/>
          <w:b/>
          <w:sz w:val="22"/>
          <w:szCs w:val="22"/>
        </w:rPr>
      </w:pPr>
    </w:p>
    <w:p w:rsidR="001D5CD6" w:rsidRPr="006E3F6B" w:rsidRDefault="001D5CD6" w:rsidP="00B86C22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TITLE:</w:t>
      </w:r>
      <w:r w:rsidRPr="006E3F6B">
        <w:rPr>
          <w:rFonts w:asciiTheme="minorHAnsi" w:hAnsiTheme="minorHAnsi" w:cs="Arial"/>
          <w:sz w:val="22"/>
          <w:szCs w:val="22"/>
        </w:rPr>
        <w:tab/>
      </w:r>
      <w:r w:rsidR="000D0619" w:rsidRPr="006E3F6B">
        <w:rPr>
          <w:rFonts w:asciiTheme="minorHAnsi" w:hAnsiTheme="minorHAnsi" w:cs="Arial"/>
          <w:sz w:val="22"/>
          <w:szCs w:val="22"/>
        </w:rPr>
        <w:tab/>
      </w:r>
      <w:r w:rsidR="000D0619" w:rsidRPr="006E3F6B">
        <w:rPr>
          <w:rFonts w:asciiTheme="minorHAnsi" w:hAnsiTheme="minorHAnsi" w:cs="Arial"/>
          <w:sz w:val="22"/>
          <w:szCs w:val="22"/>
        </w:rPr>
        <w:tab/>
      </w:r>
      <w:r w:rsidR="000A514E">
        <w:rPr>
          <w:rFonts w:asciiTheme="minorHAnsi" w:hAnsiTheme="minorHAnsi" w:cs="Arial"/>
          <w:sz w:val="22"/>
          <w:szCs w:val="22"/>
        </w:rPr>
        <w:t>Family Practice</w:t>
      </w:r>
      <w:r w:rsidR="00AC72D4">
        <w:rPr>
          <w:rFonts w:asciiTheme="minorHAnsi" w:hAnsiTheme="minorHAnsi" w:cs="Arial"/>
          <w:sz w:val="22"/>
          <w:szCs w:val="22"/>
        </w:rPr>
        <w:t xml:space="preserve"> Physician (Staff Physician)</w:t>
      </w:r>
    </w:p>
    <w:p w:rsidR="00780CAB" w:rsidRPr="006E3F6B" w:rsidRDefault="00780CAB" w:rsidP="00B86C22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DEPARTMENT:</w:t>
      </w:r>
      <w:r w:rsidRPr="006E3F6B">
        <w:rPr>
          <w:rFonts w:asciiTheme="minorHAnsi" w:hAnsiTheme="minorHAnsi" w:cs="Arial"/>
          <w:b/>
          <w:sz w:val="22"/>
          <w:szCs w:val="22"/>
        </w:rPr>
        <w:tab/>
      </w:r>
      <w:r w:rsidRPr="006E3F6B">
        <w:rPr>
          <w:rFonts w:asciiTheme="minorHAnsi" w:hAnsiTheme="minorHAnsi" w:cs="Arial"/>
          <w:b/>
          <w:sz w:val="22"/>
          <w:szCs w:val="22"/>
        </w:rPr>
        <w:tab/>
      </w:r>
      <w:r w:rsidR="005F7C33">
        <w:rPr>
          <w:rFonts w:asciiTheme="minorHAnsi" w:hAnsiTheme="minorHAnsi" w:cs="Arial"/>
          <w:sz w:val="22"/>
          <w:szCs w:val="22"/>
        </w:rPr>
        <w:t>Medical</w:t>
      </w:r>
    </w:p>
    <w:p w:rsidR="001D5CD6" w:rsidRPr="006E3F6B" w:rsidRDefault="00F3119D" w:rsidP="00B86C22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CLASSIFICATION</w:t>
      </w:r>
      <w:r w:rsidR="001D5CD6" w:rsidRPr="006E3F6B">
        <w:rPr>
          <w:rFonts w:asciiTheme="minorHAnsi" w:hAnsiTheme="minorHAnsi" w:cs="Arial"/>
          <w:b/>
          <w:sz w:val="22"/>
          <w:szCs w:val="22"/>
        </w:rPr>
        <w:t>:</w:t>
      </w:r>
      <w:r w:rsidR="000D0619" w:rsidRPr="006E3F6B">
        <w:rPr>
          <w:rFonts w:asciiTheme="minorHAnsi" w:hAnsiTheme="minorHAnsi" w:cs="Arial"/>
          <w:b/>
          <w:sz w:val="22"/>
          <w:szCs w:val="22"/>
        </w:rPr>
        <w:tab/>
      </w:r>
      <w:r w:rsidR="005F7C33" w:rsidRPr="005F7C33">
        <w:rPr>
          <w:rFonts w:asciiTheme="minorHAnsi" w:hAnsiTheme="minorHAnsi" w:cs="Arial"/>
          <w:sz w:val="22"/>
          <w:szCs w:val="22"/>
        </w:rPr>
        <w:t>E</w:t>
      </w:r>
      <w:r w:rsidR="001D5CD6" w:rsidRPr="006E3F6B">
        <w:rPr>
          <w:rFonts w:asciiTheme="minorHAnsi" w:hAnsiTheme="minorHAnsi" w:cs="Arial"/>
          <w:sz w:val="22"/>
          <w:szCs w:val="22"/>
        </w:rPr>
        <w:t xml:space="preserve">xempt </w:t>
      </w:r>
    </w:p>
    <w:p w:rsidR="001D5CD6" w:rsidRPr="006E3F6B" w:rsidRDefault="001D5CD6" w:rsidP="00B86C22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RE</w:t>
      </w:r>
      <w:r w:rsidR="001B56D5" w:rsidRPr="006E3F6B">
        <w:rPr>
          <w:rFonts w:asciiTheme="minorHAnsi" w:hAnsiTheme="minorHAnsi" w:cs="Arial"/>
          <w:b/>
          <w:sz w:val="22"/>
          <w:szCs w:val="22"/>
        </w:rPr>
        <w:t>PORTS</w:t>
      </w:r>
      <w:r w:rsidRPr="006E3F6B">
        <w:rPr>
          <w:rFonts w:asciiTheme="minorHAnsi" w:hAnsiTheme="minorHAnsi" w:cs="Arial"/>
          <w:b/>
          <w:sz w:val="22"/>
          <w:szCs w:val="22"/>
        </w:rPr>
        <w:t xml:space="preserve"> TO:</w:t>
      </w:r>
      <w:r w:rsidRPr="006E3F6B">
        <w:rPr>
          <w:rFonts w:asciiTheme="minorHAnsi" w:hAnsiTheme="minorHAnsi" w:cs="Arial"/>
          <w:sz w:val="22"/>
          <w:szCs w:val="22"/>
        </w:rPr>
        <w:tab/>
      </w:r>
      <w:r w:rsidR="000D0619" w:rsidRPr="006E3F6B">
        <w:rPr>
          <w:rFonts w:asciiTheme="minorHAnsi" w:hAnsiTheme="minorHAnsi" w:cs="Arial"/>
          <w:sz w:val="22"/>
          <w:szCs w:val="22"/>
        </w:rPr>
        <w:tab/>
      </w:r>
      <w:r w:rsidR="005F7C33">
        <w:rPr>
          <w:rFonts w:asciiTheme="minorHAnsi" w:hAnsiTheme="minorHAnsi" w:cs="Arial"/>
          <w:sz w:val="22"/>
          <w:szCs w:val="22"/>
        </w:rPr>
        <w:t>Medical Director</w:t>
      </w:r>
    </w:p>
    <w:p w:rsidR="00122B4D" w:rsidRPr="006E3F6B" w:rsidRDefault="00122B4D" w:rsidP="006E3F6B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DAYS/HOURS:</w:t>
      </w:r>
      <w:r w:rsidR="006E3F6B">
        <w:rPr>
          <w:rFonts w:asciiTheme="minorHAnsi" w:hAnsiTheme="minorHAnsi" w:cs="Arial"/>
          <w:b/>
          <w:sz w:val="22"/>
          <w:szCs w:val="22"/>
        </w:rPr>
        <w:t xml:space="preserve"> </w:t>
      </w:r>
      <w:r w:rsidR="006E3F6B">
        <w:rPr>
          <w:rFonts w:asciiTheme="minorHAnsi" w:hAnsiTheme="minorHAnsi" w:cs="Arial"/>
          <w:sz w:val="22"/>
          <w:szCs w:val="22"/>
        </w:rPr>
        <w:tab/>
      </w:r>
      <w:r w:rsidR="006E3F6B">
        <w:rPr>
          <w:rFonts w:asciiTheme="minorHAnsi" w:hAnsiTheme="minorHAnsi" w:cs="Arial"/>
          <w:sz w:val="22"/>
          <w:szCs w:val="22"/>
        </w:rPr>
        <w:tab/>
        <w:t>M</w:t>
      </w:r>
      <w:r w:rsidRPr="006E3F6B">
        <w:rPr>
          <w:rFonts w:asciiTheme="minorHAnsi" w:hAnsiTheme="minorHAnsi" w:cs="Arial"/>
          <w:sz w:val="22"/>
          <w:szCs w:val="22"/>
        </w:rPr>
        <w:t>onday-Friday/</w:t>
      </w:r>
      <w:r w:rsidR="005F7C33">
        <w:rPr>
          <w:rFonts w:asciiTheme="minorHAnsi" w:hAnsiTheme="minorHAnsi" w:cs="Arial"/>
          <w:sz w:val="22"/>
          <w:szCs w:val="22"/>
        </w:rPr>
        <w:t>32-40</w:t>
      </w:r>
      <w:r w:rsidR="008860D0" w:rsidRPr="00D666E7">
        <w:rPr>
          <w:rFonts w:asciiTheme="minorHAnsi" w:hAnsiTheme="minorHAnsi" w:cs="Arial"/>
          <w:sz w:val="22"/>
          <w:szCs w:val="22"/>
        </w:rPr>
        <w:t xml:space="preserve"> hours per week</w:t>
      </w:r>
    </w:p>
    <w:p w:rsidR="00122B4D" w:rsidRPr="006E3F6B" w:rsidRDefault="00122B4D" w:rsidP="00B86C22">
      <w:pPr>
        <w:rPr>
          <w:rFonts w:asciiTheme="minorHAnsi" w:hAnsiTheme="minorHAnsi" w:cs="Arial"/>
          <w:sz w:val="22"/>
          <w:szCs w:val="22"/>
        </w:rPr>
      </w:pPr>
    </w:p>
    <w:p w:rsidR="001D5CD6" w:rsidRDefault="001D5CD6" w:rsidP="00B86C22">
      <w:pPr>
        <w:ind w:left="2700" w:hanging="2700"/>
        <w:rPr>
          <w:rFonts w:asciiTheme="minorHAnsi" w:hAnsiTheme="minorHAnsi" w:cs="Arial"/>
          <w:b/>
          <w:sz w:val="22"/>
          <w:szCs w:val="22"/>
        </w:rPr>
      </w:pPr>
    </w:p>
    <w:p w:rsidR="00AA047F" w:rsidRDefault="00AA047F" w:rsidP="00AA047F">
      <w:pPr>
        <w:ind w:left="2700" w:hanging="270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HIGHLIGHTS:</w:t>
      </w:r>
    </w:p>
    <w:p w:rsidR="00AA047F" w:rsidRDefault="00AA047F" w:rsidP="00AA047F">
      <w:pPr>
        <w:ind w:left="2700" w:hanging="2700"/>
        <w:rPr>
          <w:rFonts w:asciiTheme="minorHAnsi" w:hAnsiTheme="minorHAnsi" w:cs="Arial"/>
          <w:b/>
          <w:sz w:val="22"/>
          <w:szCs w:val="22"/>
        </w:rPr>
      </w:pPr>
    </w:p>
    <w:p w:rsidR="00AA047F" w:rsidRPr="005C43F4" w:rsidRDefault="00AA047F" w:rsidP="00AA047F">
      <w:pPr>
        <w:pStyle w:val="ListParagraph"/>
        <w:numPr>
          <w:ilvl w:val="0"/>
          <w:numId w:val="32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5C43F4">
        <w:rPr>
          <w:rFonts w:asciiTheme="minorHAnsi" w:hAnsiTheme="minorHAnsi" w:cstheme="minorHAnsi"/>
          <w:sz w:val="22"/>
        </w:rPr>
        <w:t>13 paid holidays, PTO accruals, and sick time accruals for FT staff</w:t>
      </w:r>
    </w:p>
    <w:p w:rsidR="00AA047F" w:rsidRPr="005C43F4" w:rsidRDefault="00AA047F" w:rsidP="00AA047F">
      <w:pPr>
        <w:pStyle w:val="ListParagraph"/>
        <w:numPr>
          <w:ilvl w:val="0"/>
          <w:numId w:val="32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5C43F4">
        <w:rPr>
          <w:rFonts w:asciiTheme="minorHAnsi" w:hAnsiTheme="minorHAnsi" w:cstheme="minorHAnsi"/>
          <w:sz w:val="22"/>
        </w:rPr>
        <w:t>Up to 7 days of CME for FT staff</w:t>
      </w:r>
    </w:p>
    <w:p w:rsidR="00AA047F" w:rsidRPr="005C43F4" w:rsidRDefault="00AA047F" w:rsidP="00AA047F">
      <w:pPr>
        <w:pStyle w:val="ListParagraph"/>
        <w:numPr>
          <w:ilvl w:val="0"/>
          <w:numId w:val="32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5C43F4">
        <w:rPr>
          <w:rFonts w:asciiTheme="minorHAnsi" w:hAnsiTheme="minorHAnsi" w:cstheme="minorHAnsi"/>
          <w:sz w:val="22"/>
        </w:rPr>
        <w:t>Competitive salary</w:t>
      </w:r>
    </w:p>
    <w:p w:rsidR="00AA047F" w:rsidRPr="005C43F4" w:rsidRDefault="00AA047F" w:rsidP="00AA047F">
      <w:pPr>
        <w:pStyle w:val="ListParagraph"/>
        <w:numPr>
          <w:ilvl w:val="0"/>
          <w:numId w:val="32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5C43F4">
        <w:rPr>
          <w:rFonts w:asciiTheme="minorHAnsi" w:hAnsiTheme="minorHAnsi" w:cstheme="minorHAnsi"/>
          <w:sz w:val="22"/>
        </w:rPr>
        <w:t>30-min appointments</w:t>
      </w:r>
    </w:p>
    <w:p w:rsidR="00AA047F" w:rsidRPr="005C43F4" w:rsidRDefault="00AA047F" w:rsidP="00AA047F">
      <w:pPr>
        <w:pStyle w:val="ListParagraph"/>
        <w:numPr>
          <w:ilvl w:val="0"/>
          <w:numId w:val="32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5C43F4">
        <w:rPr>
          <w:rFonts w:asciiTheme="minorHAnsi" w:hAnsiTheme="minorHAnsi" w:cstheme="minorHAnsi"/>
          <w:sz w:val="22"/>
        </w:rPr>
        <w:t>1-to-1 designated medical assistant</w:t>
      </w:r>
    </w:p>
    <w:p w:rsidR="00AA047F" w:rsidRPr="005C43F4" w:rsidRDefault="00AA047F" w:rsidP="00AA047F">
      <w:pPr>
        <w:pStyle w:val="ListParagraph"/>
        <w:numPr>
          <w:ilvl w:val="0"/>
          <w:numId w:val="32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5C43F4">
        <w:rPr>
          <w:rFonts w:asciiTheme="minorHAnsi" w:hAnsiTheme="minorHAnsi" w:cstheme="minorHAnsi"/>
          <w:sz w:val="22"/>
        </w:rPr>
        <w:t>8am-5pm, M-F, no weekends</w:t>
      </w:r>
    </w:p>
    <w:p w:rsidR="00AA047F" w:rsidRPr="005C43F4" w:rsidRDefault="00AA047F" w:rsidP="00AA047F">
      <w:pPr>
        <w:pStyle w:val="ListParagraph"/>
        <w:numPr>
          <w:ilvl w:val="0"/>
          <w:numId w:val="32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5C43F4">
        <w:rPr>
          <w:rFonts w:asciiTheme="minorHAnsi" w:hAnsiTheme="minorHAnsi" w:cstheme="minorHAnsi"/>
          <w:sz w:val="22"/>
        </w:rPr>
        <w:t>On-call rotations shared between providers (phone calls only)</w:t>
      </w:r>
    </w:p>
    <w:p w:rsidR="00AA047F" w:rsidRPr="005C43F4" w:rsidRDefault="00AA047F" w:rsidP="00AA047F">
      <w:pPr>
        <w:pStyle w:val="ListParagraph"/>
        <w:numPr>
          <w:ilvl w:val="0"/>
          <w:numId w:val="32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5C43F4">
        <w:rPr>
          <w:rFonts w:asciiTheme="minorHAnsi" w:hAnsiTheme="minorHAnsi" w:cstheme="minorHAnsi"/>
          <w:sz w:val="22"/>
        </w:rPr>
        <w:t>Work-life balance</w:t>
      </w:r>
    </w:p>
    <w:p w:rsidR="00AA047F" w:rsidRPr="005C43F4" w:rsidRDefault="00AA047F" w:rsidP="00AA047F">
      <w:pPr>
        <w:pStyle w:val="ListParagraph"/>
        <w:numPr>
          <w:ilvl w:val="0"/>
          <w:numId w:val="32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5C43F4">
        <w:rPr>
          <w:rFonts w:asciiTheme="minorHAnsi" w:hAnsiTheme="minorHAnsi" w:cstheme="minorHAnsi"/>
          <w:sz w:val="22"/>
        </w:rPr>
        <w:t>Positive team atmosphere</w:t>
      </w:r>
    </w:p>
    <w:p w:rsidR="00AA047F" w:rsidRPr="005C43F4" w:rsidRDefault="00AA047F" w:rsidP="00AA047F">
      <w:pPr>
        <w:pStyle w:val="ListParagraph"/>
        <w:numPr>
          <w:ilvl w:val="0"/>
          <w:numId w:val="32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5C43F4">
        <w:rPr>
          <w:rFonts w:asciiTheme="minorHAnsi" w:hAnsiTheme="minorHAnsi" w:cstheme="minorHAnsi"/>
          <w:sz w:val="22"/>
        </w:rPr>
        <w:t>Medical, dental, vision, and life insurance for employee</w:t>
      </w:r>
    </w:p>
    <w:p w:rsidR="00AA047F" w:rsidRPr="005C43F4" w:rsidRDefault="00AA047F" w:rsidP="00AA047F">
      <w:pPr>
        <w:pStyle w:val="ListParagraph"/>
        <w:numPr>
          <w:ilvl w:val="0"/>
          <w:numId w:val="32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5C43F4">
        <w:rPr>
          <w:rFonts w:asciiTheme="minorHAnsi" w:hAnsiTheme="minorHAnsi" w:cstheme="minorHAnsi"/>
          <w:sz w:val="22"/>
        </w:rPr>
        <w:t>401(k) retirement plan with traditional and Roth options and employer matching</w:t>
      </w:r>
    </w:p>
    <w:p w:rsidR="00AA047F" w:rsidRPr="005C43F4" w:rsidRDefault="00AA047F" w:rsidP="00AA047F">
      <w:pPr>
        <w:pStyle w:val="ListParagraph"/>
        <w:numPr>
          <w:ilvl w:val="0"/>
          <w:numId w:val="32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5C43F4">
        <w:rPr>
          <w:rFonts w:asciiTheme="minorHAnsi" w:hAnsiTheme="minorHAnsi" w:cstheme="minorHAnsi"/>
          <w:sz w:val="22"/>
        </w:rPr>
        <w:t>Malpractice insurance</w:t>
      </w:r>
    </w:p>
    <w:p w:rsidR="00AA047F" w:rsidRPr="005C43F4" w:rsidRDefault="00AA047F" w:rsidP="00AA047F">
      <w:pPr>
        <w:pStyle w:val="ListParagraph"/>
        <w:numPr>
          <w:ilvl w:val="0"/>
          <w:numId w:val="32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5C43F4">
        <w:rPr>
          <w:rFonts w:asciiTheme="minorHAnsi" w:hAnsiTheme="minorHAnsi" w:cstheme="minorHAnsi"/>
          <w:sz w:val="22"/>
        </w:rPr>
        <w:t>Loan repayment eligible site with multiple loan repayment options</w:t>
      </w:r>
    </w:p>
    <w:p w:rsidR="00AA047F" w:rsidRPr="005C43F4" w:rsidRDefault="00AA047F" w:rsidP="00AA047F">
      <w:pPr>
        <w:pStyle w:val="ListParagraph"/>
        <w:numPr>
          <w:ilvl w:val="0"/>
          <w:numId w:val="32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5C43F4">
        <w:rPr>
          <w:rFonts w:asciiTheme="minorHAnsi" w:hAnsiTheme="minorHAnsi" w:cstheme="minorHAnsi"/>
          <w:sz w:val="22"/>
        </w:rPr>
        <w:t xml:space="preserve">Well-equipped facilities with onsite ultrasound and </w:t>
      </w:r>
      <w:proofErr w:type="spellStart"/>
      <w:r w:rsidRPr="005C43F4">
        <w:rPr>
          <w:rFonts w:asciiTheme="minorHAnsi" w:hAnsiTheme="minorHAnsi" w:cstheme="minorHAnsi"/>
          <w:sz w:val="22"/>
        </w:rPr>
        <w:t>NextGen</w:t>
      </w:r>
      <w:proofErr w:type="spellEnd"/>
      <w:r w:rsidRPr="005C43F4">
        <w:rPr>
          <w:rFonts w:asciiTheme="minorHAnsi" w:hAnsiTheme="minorHAnsi" w:cstheme="minorHAnsi"/>
          <w:sz w:val="22"/>
        </w:rPr>
        <w:t xml:space="preserve"> EHR</w:t>
      </w:r>
    </w:p>
    <w:p w:rsidR="00AA047F" w:rsidRPr="005C43F4" w:rsidRDefault="00AA047F" w:rsidP="00AA047F">
      <w:pPr>
        <w:pStyle w:val="ListParagraph"/>
        <w:numPr>
          <w:ilvl w:val="0"/>
          <w:numId w:val="32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5C43F4">
        <w:rPr>
          <w:rFonts w:asciiTheme="minorHAnsi" w:hAnsiTheme="minorHAnsi" w:cstheme="minorHAnsi"/>
          <w:sz w:val="22"/>
        </w:rPr>
        <w:t>Integrated healthcare with behavioral health and dental services within the same building</w:t>
      </w:r>
    </w:p>
    <w:p w:rsidR="00F3119D" w:rsidRPr="006E3F6B" w:rsidRDefault="001D5CD6" w:rsidP="00B86C22">
      <w:pPr>
        <w:ind w:left="2700" w:hanging="2700"/>
        <w:rPr>
          <w:rFonts w:asciiTheme="minorHAnsi" w:hAnsiTheme="minorHAnsi" w:cs="Arial"/>
          <w:b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JOB SUMMARY:</w:t>
      </w:r>
    </w:p>
    <w:p w:rsidR="00CA6A66" w:rsidRDefault="00CA6A66" w:rsidP="0026719F">
      <w:pPr>
        <w:rPr>
          <w:rFonts w:asciiTheme="minorHAnsi" w:hAnsiTheme="minorHAnsi" w:cs="Arial"/>
          <w:sz w:val="22"/>
          <w:szCs w:val="22"/>
        </w:rPr>
      </w:pPr>
    </w:p>
    <w:p w:rsidR="00AC72D4" w:rsidRPr="00AC72D4" w:rsidRDefault="00AC72D4" w:rsidP="00AC72D4">
      <w:pPr>
        <w:pStyle w:val="DocumentMap"/>
        <w:shd w:val="clear" w:color="auto" w:fill="auto"/>
        <w:rPr>
          <w:rFonts w:asciiTheme="minorHAnsi" w:hAnsiTheme="minorHAnsi" w:cs="Tahoma"/>
          <w:bCs/>
          <w:sz w:val="22"/>
          <w:szCs w:val="22"/>
        </w:rPr>
      </w:pPr>
      <w:r w:rsidRPr="00AC72D4">
        <w:rPr>
          <w:rFonts w:asciiTheme="minorHAnsi" w:hAnsiTheme="minorHAnsi" w:cs="Tahoma"/>
          <w:sz w:val="22"/>
          <w:szCs w:val="22"/>
        </w:rPr>
        <w:t xml:space="preserve">At the direction of the Medical Director, </w:t>
      </w:r>
      <w:r>
        <w:rPr>
          <w:rFonts w:asciiTheme="minorHAnsi" w:hAnsiTheme="minorHAnsi" w:cs="Tahoma"/>
          <w:sz w:val="22"/>
          <w:szCs w:val="22"/>
        </w:rPr>
        <w:t xml:space="preserve">the Family Practice Physician is </w:t>
      </w:r>
      <w:r w:rsidRPr="00AC72D4">
        <w:rPr>
          <w:rFonts w:asciiTheme="minorHAnsi" w:hAnsiTheme="minorHAnsi" w:cs="Tahoma"/>
          <w:sz w:val="22"/>
          <w:szCs w:val="22"/>
        </w:rPr>
        <w:t>responsible for all services required by the patient except when emergency circumstances preclu</w:t>
      </w:r>
      <w:r>
        <w:rPr>
          <w:rFonts w:asciiTheme="minorHAnsi" w:hAnsiTheme="minorHAnsi" w:cs="Tahoma"/>
          <w:sz w:val="22"/>
          <w:szCs w:val="22"/>
        </w:rPr>
        <w:t xml:space="preserve">de the Family Practice Physician’s role. </w:t>
      </w:r>
      <w:r w:rsidRPr="00AC72D4">
        <w:rPr>
          <w:rFonts w:asciiTheme="minorHAnsi" w:hAnsiTheme="minorHAnsi" w:cs="Tahoma"/>
          <w:sz w:val="22"/>
          <w:szCs w:val="22"/>
        </w:rPr>
        <w:t xml:space="preserve">The </w:t>
      </w:r>
      <w:r>
        <w:rPr>
          <w:rFonts w:asciiTheme="minorHAnsi" w:hAnsiTheme="minorHAnsi" w:cs="Tahoma"/>
          <w:sz w:val="22"/>
          <w:szCs w:val="22"/>
        </w:rPr>
        <w:t xml:space="preserve">Family Practice </w:t>
      </w:r>
      <w:r w:rsidRPr="00AC72D4">
        <w:rPr>
          <w:rFonts w:asciiTheme="minorHAnsi" w:hAnsiTheme="minorHAnsi" w:cs="Tahoma"/>
          <w:sz w:val="22"/>
          <w:szCs w:val="22"/>
        </w:rPr>
        <w:t xml:space="preserve">Physician’s services are </w:t>
      </w:r>
      <w:r w:rsidR="00D92130">
        <w:rPr>
          <w:rFonts w:asciiTheme="minorHAnsi" w:hAnsiTheme="minorHAnsi" w:cs="Tahoma"/>
          <w:sz w:val="22"/>
          <w:szCs w:val="22"/>
        </w:rPr>
        <w:t xml:space="preserve">professional and </w:t>
      </w:r>
      <w:r w:rsidRPr="00AC72D4">
        <w:rPr>
          <w:rFonts w:asciiTheme="minorHAnsi" w:hAnsiTheme="minorHAnsi" w:cs="Tahoma"/>
          <w:sz w:val="22"/>
          <w:szCs w:val="22"/>
        </w:rPr>
        <w:t>personal, and his/</w:t>
      </w:r>
      <w:r>
        <w:rPr>
          <w:rFonts w:asciiTheme="minorHAnsi" w:hAnsiTheme="minorHAnsi" w:cs="Tahoma"/>
          <w:sz w:val="22"/>
          <w:szCs w:val="22"/>
        </w:rPr>
        <w:t xml:space="preserve">her responsibility continuous. </w:t>
      </w:r>
      <w:r w:rsidRPr="00AC72D4">
        <w:rPr>
          <w:rFonts w:asciiTheme="minorHAnsi" w:hAnsiTheme="minorHAnsi" w:cs="Tahoma"/>
          <w:sz w:val="22"/>
          <w:szCs w:val="22"/>
        </w:rPr>
        <w:t>The scope of the responsibility is comprehensive (i.e., all required services, including preventive services.) Participate</w:t>
      </w:r>
      <w:r>
        <w:rPr>
          <w:rFonts w:asciiTheme="minorHAnsi" w:hAnsiTheme="minorHAnsi" w:cs="Tahoma"/>
          <w:sz w:val="22"/>
          <w:szCs w:val="22"/>
        </w:rPr>
        <w:t>s</w:t>
      </w:r>
      <w:r w:rsidRPr="00AC72D4">
        <w:rPr>
          <w:rFonts w:asciiTheme="minorHAnsi" w:hAnsiTheme="minorHAnsi" w:cs="Tahoma"/>
          <w:sz w:val="22"/>
          <w:szCs w:val="22"/>
        </w:rPr>
        <w:t xml:space="preserve"> as </w:t>
      </w:r>
      <w:r>
        <w:rPr>
          <w:rFonts w:asciiTheme="minorHAnsi" w:hAnsiTheme="minorHAnsi" w:cs="Tahoma"/>
          <w:sz w:val="22"/>
          <w:szCs w:val="22"/>
        </w:rPr>
        <w:t xml:space="preserve">a </w:t>
      </w:r>
      <w:r w:rsidRPr="00AC72D4">
        <w:rPr>
          <w:rFonts w:asciiTheme="minorHAnsi" w:hAnsiTheme="minorHAnsi" w:cs="Tahoma"/>
          <w:sz w:val="22"/>
          <w:szCs w:val="22"/>
        </w:rPr>
        <w:t>member of the Medical Team.</w:t>
      </w:r>
    </w:p>
    <w:p w:rsidR="00AC72D4" w:rsidRPr="006E3F6B" w:rsidRDefault="00AC72D4" w:rsidP="0026719F">
      <w:pPr>
        <w:rPr>
          <w:rFonts w:asciiTheme="minorHAnsi" w:hAnsiTheme="minorHAnsi" w:cs="Arial"/>
          <w:sz w:val="22"/>
          <w:szCs w:val="22"/>
        </w:rPr>
      </w:pPr>
    </w:p>
    <w:p w:rsidR="001D5CD6" w:rsidRDefault="001D5CD6" w:rsidP="00B86C22">
      <w:pPr>
        <w:rPr>
          <w:rFonts w:asciiTheme="minorHAnsi" w:hAnsiTheme="minorHAnsi" w:cs="Arial"/>
          <w:b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ESSENTIAL RESPONSIBILITIES:</w:t>
      </w:r>
    </w:p>
    <w:p w:rsidR="00D61815" w:rsidRPr="00D61815" w:rsidRDefault="00D61815" w:rsidP="005E7B9B">
      <w:pPr>
        <w:rPr>
          <w:rFonts w:asciiTheme="minorHAnsi" w:hAnsiTheme="minorHAnsi" w:cs="Tahoma"/>
          <w:sz w:val="22"/>
          <w:szCs w:val="22"/>
        </w:rPr>
      </w:pPr>
      <w:r w:rsidRPr="00D61815">
        <w:rPr>
          <w:rFonts w:asciiTheme="minorHAnsi" w:hAnsiTheme="minorHAnsi" w:cs="Tahoma"/>
          <w:sz w:val="22"/>
          <w:szCs w:val="22"/>
        </w:rPr>
        <w:t>Any and all duties as assigned by the Medical Director, up to and including:</w:t>
      </w:r>
    </w:p>
    <w:p w:rsidR="00D61815" w:rsidRPr="00D61815" w:rsidRDefault="00D61815" w:rsidP="005E7B9B">
      <w:pPr>
        <w:numPr>
          <w:ilvl w:val="0"/>
          <w:numId w:val="31"/>
        </w:numPr>
        <w:rPr>
          <w:rFonts w:asciiTheme="minorHAnsi" w:hAnsiTheme="minorHAnsi" w:cs="Tahoma"/>
          <w:bCs/>
          <w:sz w:val="22"/>
        </w:rPr>
      </w:pPr>
      <w:r>
        <w:rPr>
          <w:rFonts w:asciiTheme="minorHAnsi" w:hAnsiTheme="minorHAnsi" w:cs="Tahoma"/>
          <w:bCs/>
          <w:sz w:val="22"/>
        </w:rPr>
        <w:t>Provides c</w:t>
      </w:r>
      <w:r w:rsidRPr="00D61815">
        <w:rPr>
          <w:rFonts w:asciiTheme="minorHAnsi" w:hAnsiTheme="minorHAnsi" w:cs="Tahoma"/>
          <w:bCs/>
          <w:sz w:val="22"/>
        </w:rPr>
        <w:t>onsultation</w:t>
      </w:r>
      <w:r>
        <w:rPr>
          <w:rFonts w:asciiTheme="minorHAnsi" w:hAnsiTheme="minorHAnsi" w:cs="Tahoma"/>
          <w:bCs/>
          <w:sz w:val="22"/>
        </w:rPr>
        <w:t xml:space="preserve"> services; th</w:t>
      </w:r>
      <w:r w:rsidR="00C013A1">
        <w:rPr>
          <w:rFonts w:asciiTheme="minorHAnsi" w:hAnsiTheme="minorHAnsi" w:cs="Tahoma"/>
          <w:bCs/>
          <w:sz w:val="22"/>
        </w:rPr>
        <w:t>e</w:t>
      </w:r>
      <w:r>
        <w:rPr>
          <w:rFonts w:asciiTheme="minorHAnsi" w:hAnsiTheme="minorHAnsi" w:cs="Tahoma"/>
          <w:bCs/>
          <w:sz w:val="22"/>
        </w:rPr>
        <w:t>s</w:t>
      </w:r>
      <w:r w:rsidR="00C013A1">
        <w:rPr>
          <w:rFonts w:asciiTheme="minorHAnsi" w:hAnsiTheme="minorHAnsi" w:cs="Tahoma"/>
          <w:bCs/>
          <w:sz w:val="22"/>
        </w:rPr>
        <w:t>e</w:t>
      </w:r>
      <w:r w:rsidRPr="00D61815">
        <w:rPr>
          <w:rFonts w:asciiTheme="minorHAnsi" w:hAnsiTheme="minorHAnsi" w:cs="Tahoma"/>
          <w:bCs/>
          <w:sz w:val="22"/>
        </w:rPr>
        <w:t xml:space="preserve"> include advice received from a telephone discussion with a specialist and </w:t>
      </w:r>
      <w:r>
        <w:rPr>
          <w:rFonts w:asciiTheme="minorHAnsi" w:hAnsiTheme="minorHAnsi" w:cs="Tahoma"/>
          <w:bCs/>
          <w:sz w:val="22"/>
        </w:rPr>
        <w:t xml:space="preserve">may result in </w:t>
      </w:r>
      <w:r w:rsidRPr="00D61815">
        <w:rPr>
          <w:rFonts w:asciiTheme="minorHAnsi" w:hAnsiTheme="minorHAnsi" w:cs="Tahoma"/>
          <w:bCs/>
          <w:sz w:val="22"/>
        </w:rPr>
        <w:t>the referral of a patient to a specialist for services.</w:t>
      </w:r>
    </w:p>
    <w:p w:rsidR="00D61815" w:rsidRDefault="00D61815" w:rsidP="00D61815">
      <w:pPr>
        <w:numPr>
          <w:ilvl w:val="0"/>
          <w:numId w:val="31"/>
        </w:numPr>
        <w:rPr>
          <w:rFonts w:asciiTheme="minorHAnsi" w:hAnsiTheme="minorHAnsi" w:cs="Tahoma"/>
          <w:bCs/>
          <w:sz w:val="22"/>
        </w:rPr>
      </w:pPr>
      <w:r>
        <w:rPr>
          <w:rFonts w:asciiTheme="minorHAnsi" w:hAnsiTheme="minorHAnsi" w:cs="Tahoma"/>
          <w:bCs/>
          <w:sz w:val="22"/>
        </w:rPr>
        <w:t>C</w:t>
      </w:r>
      <w:r w:rsidRPr="00D61815">
        <w:rPr>
          <w:rFonts w:asciiTheme="minorHAnsi" w:hAnsiTheme="minorHAnsi" w:cs="Tahoma"/>
          <w:bCs/>
          <w:sz w:val="22"/>
        </w:rPr>
        <w:t>oordinate</w:t>
      </w:r>
      <w:r>
        <w:rPr>
          <w:rFonts w:asciiTheme="minorHAnsi" w:hAnsiTheme="minorHAnsi" w:cs="Tahoma"/>
          <w:bCs/>
          <w:sz w:val="22"/>
        </w:rPr>
        <w:t>s</w:t>
      </w:r>
      <w:r w:rsidRPr="00D61815">
        <w:rPr>
          <w:rFonts w:asciiTheme="minorHAnsi" w:hAnsiTheme="minorHAnsi" w:cs="Tahoma"/>
          <w:bCs/>
          <w:sz w:val="22"/>
        </w:rPr>
        <w:t xml:space="preserve"> all services, not only his/her own, but also services by specialists</w:t>
      </w:r>
      <w:r>
        <w:rPr>
          <w:rFonts w:asciiTheme="minorHAnsi" w:hAnsiTheme="minorHAnsi" w:cs="Tahoma"/>
          <w:bCs/>
          <w:sz w:val="22"/>
        </w:rPr>
        <w:t xml:space="preserve"> w</w:t>
      </w:r>
      <w:r w:rsidRPr="00D61815">
        <w:rPr>
          <w:rFonts w:asciiTheme="minorHAnsi" w:hAnsiTheme="minorHAnsi" w:cs="Tahoma"/>
          <w:bCs/>
          <w:sz w:val="22"/>
        </w:rPr>
        <w:t>hen care by one or more specialists is required</w:t>
      </w:r>
      <w:r>
        <w:rPr>
          <w:rFonts w:asciiTheme="minorHAnsi" w:hAnsiTheme="minorHAnsi" w:cs="Tahoma"/>
          <w:bCs/>
          <w:sz w:val="22"/>
        </w:rPr>
        <w:t>.</w:t>
      </w:r>
    </w:p>
    <w:p w:rsidR="007C110A" w:rsidRDefault="007C110A" w:rsidP="007C110A">
      <w:pPr>
        <w:numPr>
          <w:ilvl w:val="0"/>
          <w:numId w:val="31"/>
        </w:numPr>
        <w:rPr>
          <w:rFonts w:asciiTheme="minorHAnsi" w:hAnsiTheme="minorHAnsi" w:cs="Tahoma"/>
          <w:bCs/>
          <w:sz w:val="22"/>
        </w:rPr>
      </w:pPr>
      <w:r>
        <w:rPr>
          <w:rFonts w:asciiTheme="minorHAnsi" w:hAnsiTheme="minorHAnsi" w:cs="Tahoma"/>
          <w:bCs/>
          <w:sz w:val="22"/>
        </w:rPr>
        <w:lastRenderedPageBreak/>
        <w:t>Works as a member of the Medical Team comprised of (2) Family Physicians, (2) Physician Assistants, (2) Pediatricians (1 part-time), (2) Registered Nurses, (1) LVN, (7) Medical Assistants, including (1) assigned MA with (1) additional float MA, plus support staff to include front desk reception, medical records, referrals, IT, finance, etc.</w:t>
      </w:r>
    </w:p>
    <w:p w:rsidR="007C110A" w:rsidRDefault="007C110A" w:rsidP="007C110A">
      <w:pPr>
        <w:numPr>
          <w:ilvl w:val="0"/>
          <w:numId w:val="31"/>
        </w:numPr>
        <w:rPr>
          <w:rFonts w:asciiTheme="minorHAnsi" w:hAnsiTheme="minorHAnsi" w:cs="Tahoma"/>
          <w:bCs/>
          <w:sz w:val="22"/>
        </w:rPr>
      </w:pPr>
      <w:r>
        <w:rPr>
          <w:rFonts w:asciiTheme="minorHAnsi" w:hAnsiTheme="minorHAnsi" w:cs="Tahoma"/>
          <w:bCs/>
          <w:sz w:val="22"/>
        </w:rPr>
        <w:t>Utilizes spirometry, EKG, ultrasound, and dermatoscope machines for point-of-care use and as needed.</w:t>
      </w:r>
    </w:p>
    <w:p w:rsidR="007C110A" w:rsidRDefault="007C110A" w:rsidP="007C110A">
      <w:pPr>
        <w:numPr>
          <w:ilvl w:val="0"/>
          <w:numId w:val="31"/>
        </w:numPr>
        <w:rPr>
          <w:rFonts w:asciiTheme="minorHAnsi" w:hAnsiTheme="minorHAnsi" w:cs="Tahoma"/>
          <w:bCs/>
          <w:sz w:val="22"/>
        </w:rPr>
      </w:pPr>
      <w:r>
        <w:rPr>
          <w:rFonts w:asciiTheme="minorHAnsi" w:hAnsiTheme="minorHAnsi" w:cs="Tahoma"/>
          <w:bCs/>
          <w:sz w:val="22"/>
        </w:rPr>
        <w:t>Collaborates with internal Dental and Behavioral Health Departments for integrated care.</w:t>
      </w:r>
    </w:p>
    <w:p w:rsidR="007C110A" w:rsidRDefault="007C110A" w:rsidP="007C110A">
      <w:pPr>
        <w:numPr>
          <w:ilvl w:val="0"/>
          <w:numId w:val="31"/>
        </w:numPr>
        <w:rPr>
          <w:rFonts w:asciiTheme="minorHAnsi" w:hAnsiTheme="minorHAnsi" w:cs="Tahoma"/>
          <w:bCs/>
          <w:sz w:val="22"/>
        </w:rPr>
      </w:pPr>
      <w:r>
        <w:rPr>
          <w:rFonts w:asciiTheme="minorHAnsi" w:hAnsiTheme="minorHAnsi" w:cs="Tahoma"/>
          <w:bCs/>
          <w:sz w:val="22"/>
        </w:rPr>
        <w:t>Utilizes phone interpreter services as needed (e.g., Spanish, Arabic, Korean</w:t>
      </w:r>
      <w:r w:rsidR="00AA047F">
        <w:rPr>
          <w:rFonts w:asciiTheme="minorHAnsi" w:hAnsiTheme="minorHAnsi" w:cs="Tahoma"/>
          <w:bCs/>
          <w:sz w:val="22"/>
        </w:rPr>
        <w:t xml:space="preserve"> languages</w:t>
      </w:r>
      <w:r>
        <w:rPr>
          <w:rFonts w:asciiTheme="minorHAnsi" w:hAnsiTheme="minorHAnsi" w:cs="Tahoma"/>
          <w:bCs/>
          <w:sz w:val="22"/>
        </w:rPr>
        <w:t>).</w:t>
      </w:r>
    </w:p>
    <w:p w:rsidR="00D61815" w:rsidRDefault="00D61815" w:rsidP="00D61815">
      <w:pPr>
        <w:numPr>
          <w:ilvl w:val="0"/>
          <w:numId w:val="31"/>
        </w:numPr>
        <w:rPr>
          <w:rFonts w:asciiTheme="minorHAnsi" w:hAnsiTheme="minorHAnsi" w:cs="Tahoma"/>
          <w:bCs/>
          <w:sz w:val="22"/>
        </w:rPr>
      </w:pPr>
      <w:r>
        <w:rPr>
          <w:rFonts w:asciiTheme="minorHAnsi" w:hAnsiTheme="minorHAnsi" w:cs="Tahoma"/>
          <w:bCs/>
          <w:sz w:val="22"/>
        </w:rPr>
        <w:t>Performs other duties as assigned.</w:t>
      </w:r>
    </w:p>
    <w:p w:rsidR="00AC72D4" w:rsidRPr="006E3F6B" w:rsidRDefault="00AC72D4" w:rsidP="00B86C22">
      <w:pPr>
        <w:tabs>
          <w:tab w:val="left" w:pos="720"/>
        </w:tabs>
        <w:rPr>
          <w:rFonts w:asciiTheme="minorHAnsi" w:hAnsiTheme="minorHAnsi" w:cs="Arial"/>
          <w:sz w:val="22"/>
          <w:szCs w:val="22"/>
        </w:rPr>
      </w:pPr>
    </w:p>
    <w:p w:rsidR="005A4D13" w:rsidRDefault="002916B7" w:rsidP="002916B7">
      <w:pPr>
        <w:ind w:left="2700" w:hanging="2700"/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MINIMUM QUALIFICATIONS:</w:t>
      </w:r>
      <w:r w:rsidRPr="006E3F6B">
        <w:rPr>
          <w:rFonts w:asciiTheme="minorHAnsi" w:hAnsiTheme="minorHAnsi" w:cs="Arial"/>
          <w:sz w:val="22"/>
          <w:szCs w:val="22"/>
        </w:rPr>
        <w:t xml:space="preserve">     </w:t>
      </w:r>
    </w:p>
    <w:p w:rsidR="005E7B9B" w:rsidRPr="00D61815" w:rsidRDefault="005E7B9B" w:rsidP="005E7B9B">
      <w:pPr>
        <w:pStyle w:val="BodyText"/>
        <w:numPr>
          <w:ilvl w:val="0"/>
          <w:numId w:val="20"/>
        </w:numPr>
        <w:rPr>
          <w:rFonts w:asciiTheme="minorHAnsi" w:hAnsiTheme="minorHAnsi" w:cs="Tahoma"/>
        </w:rPr>
      </w:pPr>
      <w:r w:rsidRPr="00D61815">
        <w:rPr>
          <w:rFonts w:asciiTheme="minorHAnsi" w:hAnsiTheme="minorHAnsi" w:cs="Tahoma"/>
        </w:rPr>
        <w:t>Must possess u</w:t>
      </w:r>
      <w:r w:rsidRPr="00D61815">
        <w:rPr>
          <w:rFonts w:asciiTheme="minorHAnsi" w:hAnsiTheme="minorHAnsi" w:cs="Tahoma"/>
          <w:bCs w:val="0"/>
        </w:rPr>
        <w:t xml:space="preserve">nrestricted current licensure to practice medicine in the State of California as issued through the Medical Board of California. </w:t>
      </w:r>
    </w:p>
    <w:p w:rsidR="005E7B9B" w:rsidRPr="003B7273" w:rsidRDefault="005E7B9B" w:rsidP="005E7B9B">
      <w:pPr>
        <w:pStyle w:val="BodyText"/>
        <w:numPr>
          <w:ilvl w:val="0"/>
          <w:numId w:val="20"/>
        </w:numPr>
        <w:rPr>
          <w:rFonts w:asciiTheme="minorHAnsi" w:hAnsiTheme="minorHAnsi" w:cs="Tahoma"/>
        </w:rPr>
      </w:pPr>
      <w:r w:rsidRPr="00D61815">
        <w:rPr>
          <w:rFonts w:asciiTheme="minorHAnsi" w:hAnsiTheme="minorHAnsi" w:cs="Tahoma"/>
          <w:bCs w:val="0"/>
          <w:szCs w:val="22"/>
        </w:rPr>
        <w:t>American Board</w:t>
      </w:r>
      <w:r>
        <w:rPr>
          <w:rFonts w:asciiTheme="minorHAnsi" w:hAnsiTheme="minorHAnsi" w:cs="Tahoma"/>
          <w:bCs w:val="0"/>
          <w:szCs w:val="22"/>
        </w:rPr>
        <w:t>-</w:t>
      </w:r>
      <w:r w:rsidRPr="00D61815">
        <w:rPr>
          <w:rFonts w:asciiTheme="minorHAnsi" w:hAnsiTheme="minorHAnsi" w:cs="Tahoma"/>
          <w:bCs w:val="0"/>
          <w:szCs w:val="22"/>
        </w:rPr>
        <w:t xml:space="preserve">eligible or certified </w:t>
      </w:r>
      <w:r w:rsidRPr="00D61815">
        <w:rPr>
          <w:rFonts w:asciiTheme="minorHAnsi" w:hAnsiTheme="minorHAnsi" w:cs="Tahoma"/>
          <w:bCs w:val="0"/>
        </w:rPr>
        <w:t xml:space="preserve">Family Practice Medicine. </w:t>
      </w:r>
    </w:p>
    <w:p w:rsidR="003B7273" w:rsidRPr="0025065B" w:rsidRDefault="003B7273" w:rsidP="003B7273">
      <w:pPr>
        <w:pStyle w:val="ListParagraph"/>
        <w:numPr>
          <w:ilvl w:val="0"/>
          <w:numId w:val="20"/>
        </w:numPr>
        <w:rPr>
          <w:rFonts w:asciiTheme="minorHAnsi" w:hAnsiTheme="minorHAnsi" w:cs="Tahoma"/>
          <w:sz w:val="22"/>
          <w:szCs w:val="22"/>
        </w:rPr>
      </w:pPr>
      <w:r w:rsidRPr="0025065B">
        <w:rPr>
          <w:rFonts w:asciiTheme="minorHAnsi" w:hAnsiTheme="minorHAnsi" w:cs="Tahoma"/>
          <w:sz w:val="22"/>
          <w:szCs w:val="22"/>
        </w:rPr>
        <w:t>Possession of a cu</w:t>
      </w:r>
      <w:r>
        <w:rPr>
          <w:rFonts w:asciiTheme="minorHAnsi" w:hAnsiTheme="minorHAnsi" w:cs="Tahoma"/>
          <w:sz w:val="22"/>
          <w:szCs w:val="22"/>
        </w:rPr>
        <w:t>rrent valid CPR certification.</w:t>
      </w:r>
      <w:r w:rsidRPr="0025065B">
        <w:rPr>
          <w:rFonts w:asciiTheme="minorHAnsi" w:hAnsiTheme="minorHAnsi" w:cs="Tahoma"/>
          <w:sz w:val="22"/>
          <w:szCs w:val="22"/>
        </w:rPr>
        <w:t xml:space="preserve"> </w:t>
      </w:r>
    </w:p>
    <w:p w:rsidR="003B7273" w:rsidRPr="00527BA1" w:rsidRDefault="00427389" w:rsidP="003B7273">
      <w:pPr>
        <w:pStyle w:val="ListParagraph"/>
        <w:numPr>
          <w:ilvl w:val="0"/>
          <w:numId w:val="20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Ability to communicate effectively and to a diverse audience.</w:t>
      </w:r>
    </w:p>
    <w:p w:rsidR="003B7273" w:rsidRDefault="003B7273" w:rsidP="003B7273">
      <w:pPr>
        <w:pStyle w:val="ListParagraph"/>
        <w:numPr>
          <w:ilvl w:val="0"/>
          <w:numId w:val="20"/>
        </w:numPr>
        <w:rPr>
          <w:rFonts w:asciiTheme="minorHAnsi" w:hAnsiTheme="minorHAnsi" w:cs="Tahoma"/>
          <w:sz w:val="22"/>
          <w:szCs w:val="22"/>
        </w:rPr>
      </w:pPr>
      <w:r w:rsidRPr="00527BA1">
        <w:rPr>
          <w:rFonts w:asciiTheme="minorHAnsi" w:hAnsiTheme="minorHAnsi" w:cs="Tahoma"/>
          <w:sz w:val="22"/>
          <w:szCs w:val="22"/>
        </w:rPr>
        <w:t>Accuracy and attention</w:t>
      </w:r>
      <w:r>
        <w:rPr>
          <w:rFonts w:asciiTheme="minorHAnsi" w:hAnsiTheme="minorHAnsi" w:cs="Tahoma"/>
          <w:sz w:val="22"/>
          <w:szCs w:val="22"/>
        </w:rPr>
        <w:t xml:space="preserve"> to detail.</w:t>
      </w:r>
    </w:p>
    <w:p w:rsidR="003B7273" w:rsidRPr="00527BA1" w:rsidRDefault="003B7273" w:rsidP="003B7273">
      <w:pPr>
        <w:pStyle w:val="ListParagraph"/>
        <w:numPr>
          <w:ilvl w:val="0"/>
          <w:numId w:val="20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</w:t>
      </w:r>
      <w:r w:rsidRPr="00527BA1">
        <w:rPr>
          <w:rFonts w:asciiTheme="minorHAnsi" w:hAnsiTheme="minorHAnsi" w:cs="Tahoma"/>
          <w:sz w:val="22"/>
          <w:szCs w:val="22"/>
        </w:rPr>
        <w:t>bility to work independently and as a team member.</w:t>
      </w:r>
    </w:p>
    <w:p w:rsidR="003B7273" w:rsidRPr="00527BA1" w:rsidRDefault="003B7273" w:rsidP="003B7273">
      <w:pPr>
        <w:pStyle w:val="ListParagraph"/>
        <w:numPr>
          <w:ilvl w:val="0"/>
          <w:numId w:val="20"/>
        </w:numPr>
        <w:rPr>
          <w:rFonts w:asciiTheme="minorHAnsi" w:hAnsiTheme="minorHAnsi" w:cs="Tahoma"/>
          <w:sz w:val="22"/>
          <w:szCs w:val="22"/>
        </w:rPr>
      </w:pPr>
      <w:r w:rsidRPr="00527BA1">
        <w:rPr>
          <w:rFonts w:asciiTheme="minorHAnsi" w:hAnsiTheme="minorHAnsi" w:cs="Tahoma"/>
          <w:sz w:val="22"/>
          <w:szCs w:val="22"/>
        </w:rPr>
        <w:t xml:space="preserve">Possess a warm, caring attitude. </w:t>
      </w:r>
    </w:p>
    <w:p w:rsidR="003B7273" w:rsidRPr="00527BA1" w:rsidRDefault="003B7273" w:rsidP="003B7273">
      <w:pPr>
        <w:pStyle w:val="ListParagraph"/>
        <w:numPr>
          <w:ilvl w:val="0"/>
          <w:numId w:val="20"/>
        </w:numPr>
        <w:rPr>
          <w:rFonts w:asciiTheme="minorHAnsi" w:hAnsiTheme="minorHAnsi" w:cs="Tahoma"/>
          <w:sz w:val="22"/>
          <w:szCs w:val="22"/>
        </w:rPr>
      </w:pPr>
      <w:r w:rsidRPr="00527BA1">
        <w:rPr>
          <w:rFonts w:asciiTheme="minorHAnsi" w:hAnsiTheme="minorHAnsi" w:cs="Tahoma"/>
          <w:sz w:val="22"/>
          <w:szCs w:val="22"/>
        </w:rPr>
        <w:t xml:space="preserve">Experience and sensitivity in working with culturally diverse communities, including </w:t>
      </w:r>
      <w:r>
        <w:rPr>
          <w:rFonts w:asciiTheme="minorHAnsi" w:hAnsiTheme="minorHAnsi" w:cs="Tahoma"/>
          <w:sz w:val="22"/>
          <w:szCs w:val="22"/>
        </w:rPr>
        <w:t xml:space="preserve">the </w:t>
      </w:r>
      <w:r w:rsidRPr="00527BA1">
        <w:rPr>
          <w:rFonts w:asciiTheme="minorHAnsi" w:hAnsiTheme="minorHAnsi" w:cs="Tahoma"/>
          <w:sz w:val="22"/>
          <w:szCs w:val="22"/>
        </w:rPr>
        <w:t>ability to relate to and understand the special and specific needs of Native Americans.</w:t>
      </w:r>
    </w:p>
    <w:p w:rsidR="003B7273" w:rsidRPr="00527BA1" w:rsidRDefault="003B7273" w:rsidP="003B7273">
      <w:pPr>
        <w:pStyle w:val="ListParagraph"/>
        <w:numPr>
          <w:ilvl w:val="0"/>
          <w:numId w:val="20"/>
        </w:numPr>
        <w:rPr>
          <w:rFonts w:asciiTheme="minorHAnsi" w:hAnsiTheme="minorHAnsi" w:cs="Tahoma"/>
          <w:sz w:val="22"/>
          <w:szCs w:val="22"/>
        </w:rPr>
      </w:pPr>
      <w:r w:rsidRPr="00527BA1">
        <w:rPr>
          <w:rFonts w:asciiTheme="minorHAnsi" w:hAnsiTheme="minorHAnsi" w:cs="Tahoma"/>
          <w:sz w:val="22"/>
          <w:szCs w:val="22"/>
        </w:rPr>
        <w:t xml:space="preserve">Ability to assist a patient in distress. </w:t>
      </w:r>
      <w:bookmarkStart w:id="0" w:name="_GoBack"/>
      <w:bookmarkEnd w:id="0"/>
    </w:p>
    <w:p w:rsidR="003B7273" w:rsidRPr="00527BA1" w:rsidRDefault="003B7273" w:rsidP="003B7273">
      <w:pPr>
        <w:pStyle w:val="ListParagraph"/>
        <w:numPr>
          <w:ilvl w:val="0"/>
          <w:numId w:val="20"/>
        </w:numPr>
        <w:rPr>
          <w:rFonts w:asciiTheme="minorHAnsi" w:hAnsiTheme="minorHAnsi" w:cs="Tahoma"/>
          <w:sz w:val="22"/>
          <w:szCs w:val="22"/>
        </w:rPr>
      </w:pPr>
      <w:r w:rsidRPr="00527BA1">
        <w:rPr>
          <w:rFonts w:asciiTheme="minorHAnsi" w:hAnsiTheme="minorHAnsi" w:cs="Tahoma"/>
          <w:sz w:val="22"/>
          <w:szCs w:val="22"/>
        </w:rPr>
        <w:t xml:space="preserve">Professional appearance and attitude. </w:t>
      </w:r>
    </w:p>
    <w:p w:rsidR="005E7B9B" w:rsidRPr="00D61815" w:rsidRDefault="005E7B9B" w:rsidP="005E7B9B">
      <w:pPr>
        <w:pStyle w:val="BodyText"/>
        <w:numPr>
          <w:ilvl w:val="0"/>
          <w:numId w:val="20"/>
        </w:numPr>
        <w:rPr>
          <w:rFonts w:asciiTheme="minorHAnsi" w:hAnsiTheme="minorHAnsi" w:cs="Tahoma"/>
        </w:rPr>
      </w:pPr>
      <w:r w:rsidRPr="00D61815">
        <w:rPr>
          <w:rFonts w:asciiTheme="minorHAnsi" w:hAnsiTheme="minorHAnsi" w:cs="Tahoma"/>
          <w:szCs w:val="22"/>
        </w:rPr>
        <w:t>Strong commitment to mission, policies</w:t>
      </w:r>
      <w:r>
        <w:rPr>
          <w:rFonts w:asciiTheme="minorHAnsi" w:hAnsiTheme="minorHAnsi" w:cs="Tahoma"/>
          <w:szCs w:val="22"/>
        </w:rPr>
        <w:t>,</w:t>
      </w:r>
      <w:r w:rsidRPr="00D61815">
        <w:rPr>
          <w:rFonts w:asciiTheme="minorHAnsi" w:hAnsiTheme="minorHAnsi" w:cs="Tahoma"/>
          <w:szCs w:val="22"/>
        </w:rPr>
        <w:t xml:space="preserve"> and goals of the </w:t>
      </w:r>
      <w:r>
        <w:rPr>
          <w:rFonts w:asciiTheme="minorHAnsi" w:hAnsiTheme="minorHAnsi" w:cs="Tahoma"/>
          <w:szCs w:val="22"/>
        </w:rPr>
        <w:t>Santa Ynez T</w:t>
      </w:r>
      <w:r w:rsidRPr="00D61815">
        <w:rPr>
          <w:rFonts w:asciiTheme="minorHAnsi" w:hAnsiTheme="minorHAnsi" w:cs="Tahoma"/>
          <w:szCs w:val="22"/>
        </w:rPr>
        <w:t xml:space="preserve">ribal </w:t>
      </w:r>
      <w:r>
        <w:rPr>
          <w:rFonts w:asciiTheme="minorHAnsi" w:hAnsiTheme="minorHAnsi" w:cs="Tahoma"/>
          <w:szCs w:val="22"/>
        </w:rPr>
        <w:t>Health C</w:t>
      </w:r>
      <w:r w:rsidRPr="00D61815">
        <w:rPr>
          <w:rFonts w:asciiTheme="minorHAnsi" w:hAnsiTheme="minorHAnsi" w:cs="Tahoma"/>
          <w:szCs w:val="22"/>
        </w:rPr>
        <w:t>linic.</w:t>
      </w:r>
    </w:p>
    <w:p w:rsidR="00AC72D4" w:rsidRPr="006E3F6B" w:rsidRDefault="00AC72D4" w:rsidP="002916B7">
      <w:pPr>
        <w:rPr>
          <w:rFonts w:asciiTheme="minorHAnsi" w:hAnsiTheme="minorHAnsi" w:cs="Arial"/>
          <w:sz w:val="22"/>
          <w:szCs w:val="22"/>
        </w:rPr>
      </w:pPr>
    </w:p>
    <w:p w:rsidR="002916B7" w:rsidRDefault="002916B7" w:rsidP="002916B7">
      <w:pPr>
        <w:ind w:left="2700" w:hanging="2700"/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DESIRABLE QUALIFICATIONS:</w:t>
      </w:r>
      <w:r w:rsidRPr="006E3F6B">
        <w:rPr>
          <w:rFonts w:asciiTheme="minorHAnsi" w:hAnsiTheme="minorHAnsi" w:cs="Arial"/>
          <w:sz w:val="22"/>
          <w:szCs w:val="22"/>
        </w:rPr>
        <w:t xml:space="preserve">       </w:t>
      </w:r>
    </w:p>
    <w:p w:rsidR="00D42593" w:rsidRDefault="005A4D13" w:rsidP="005E7B9B">
      <w:pPr>
        <w:pStyle w:val="ListParagraph"/>
        <w:numPr>
          <w:ilvl w:val="0"/>
          <w:numId w:val="28"/>
        </w:numPr>
        <w:rPr>
          <w:rFonts w:asciiTheme="minorHAnsi" w:hAnsiTheme="minorHAnsi" w:cs="Tahoma"/>
          <w:sz w:val="22"/>
        </w:rPr>
      </w:pPr>
      <w:r w:rsidRPr="00D42593">
        <w:rPr>
          <w:rFonts w:asciiTheme="minorHAnsi" w:hAnsiTheme="minorHAnsi" w:cs="Tahoma"/>
          <w:sz w:val="22"/>
        </w:rPr>
        <w:t xml:space="preserve">English-Spanish bilingual skills </w:t>
      </w:r>
      <w:r w:rsidR="00EB5EA8">
        <w:rPr>
          <w:rFonts w:asciiTheme="minorHAnsi" w:hAnsiTheme="minorHAnsi" w:cs="Tahoma"/>
          <w:sz w:val="22"/>
        </w:rPr>
        <w:t xml:space="preserve">is </w:t>
      </w:r>
      <w:r w:rsidRPr="00D42593">
        <w:rPr>
          <w:rFonts w:asciiTheme="minorHAnsi" w:hAnsiTheme="minorHAnsi" w:cs="Tahoma"/>
          <w:sz w:val="22"/>
        </w:rPr>
        <w:t xml:space="preserve">highly desirable.  </w:t>
      </w:r>
    </w:p>
    <w:p w:rsidR="005E7B9B" w:rsidRPr="0023209A" w:rsidRDefault="005E7B9B" w:rsidP="005E7B9B">
      <w:pPr>
        <w:widowControl w:val="0"/>
        <w:numPr>
          <w:ilvl w:val="0"/>
          <w:numId w:val="28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Arial"/>
          <w:sz w:val="22"/>
          <w:szCs w:val="22"/>
        </w:rPr>
        <w:t>Basic p</w:t>
      </w:r>
      <w:r w:rsidRPr="006E3F6B">
        <w:rPr>
          <w:rFonts w:asciiTheme="minorHAnsi" w:hAnsiTheme="minorHAnsi" w:cs="Arial"/>
          <w:sz w:val="22"/>
          <w:szCs w:val="22"/>
        </w:rPr>
        <w:t>roficiency with</w:t>
      </w:r>
      <w:r>
        <w:rPr>
          <w:rFonts w:asciiTheme="minorHAnsi" w:hAnsiTheme="minorHAnsi" w:cs="Arial"/>
          <w:sz w:val="22"/>
          <w:szCs w:val="22"/>
        </w:rPr>
        <w:t xml:space="preserve"> computers, including</w:t>
      </w:r>
      <w:r w:rsidRPr="006E3F6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EHR systems, and </w:t>
      </w:r>
      <w:r w:rsidRPr="006E3F6B">
        <w:rPr>
          <w:rFonts w:asciiTheme="minorHAnsi" w:hAnsiTheme="minorHAnsi" w:cs="Arial"/>
          <w:sz w:val="22"/>
          <w:szCs w:val="22"/>
        </w:rPr>
        <w:t xml:space="preserve">Microsoft Office </w:t>
      </w:r>
      <w:r>
        <w:rPr>
          <w:rFonts w:asciiTheme="minorHAnsi" w:hAnsiTheme="minorHAnsi" w:cs="Arial"/>
          <w:sz w:val="22"/>
          <w:szCs w:val="22"/>
        </w:rPr>
        <w:t>applications such as Word and Outlook.</w:t>
      </w:r>
    </w:p>
    <w:p w:rsidR="00D42593" w:rsidRPr="00D42593" w:rsidRDefault="005A4D13" w:rsidP="005E7B9B">
      <w:pPr>
        <w:pStyle w:val="ListParagraph"/>
        <w:numPr>
          <w:ilvl w:val="0"/>
          <w:numId w:val="28"/>
        </w:numPr>
        <w:rPr>
          <w:rFonts w:asciiTheme="minorHAnsi" w:hAnsiTheme="minorHAnsi" w:cs="Tahoma"/>
          <w:sz w:val="22"/>
        </w:rPr>
      </w:pPr>
      <w:r w:rsidRPr="00D42593">
        <w:rPr>
          <w:rFonts w:asciiTheme="minorHAnsi" w:hAnsiTheme="minorHAnsi" w:cs="Tahoma"/>
          <w:sz w:val="22"/>
        </w:rPr>
        <w:t xml:space="preserve">Willingness to receive continuing education training (some travel required). </w:t>
      </w:r>
    </w:p>
    <w:p w:rsidR="002916B7" w:rsidRPr="006E3F6B" w:rsidRDefault="002916B7" w:rsidP="005E7B9B">
      <w:pPr>
        <w:pStyle w:val="ListParagraph"/>
        <w:numPr>
          <w:ilvl w:val="0"/>
          <w:numId w:val="21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Native American preferred. </w:t>
      </w:r>
    </w:p>
    <w:p w:rsidR="005E7B9B" w:rsidRDefault="005E7B9B" w:rsidP="00B86C22">
      <w:pPr>
        <w:ind w:left="2700" w:hanging="2700"/>
        <w:rPr>
          <w:rFonts w:asciiTheme="minorHAnsi" w:hAnsiTheme="minorHAnsi" w:cs="Arial"/>
          <w:b/>
          <w:sz w:val="22"/>
          <w:szCs w:val="22"/>
        </w:rPr>
      </w:pPr>
    </w:p>
    <w:p w:rsidR="0011266E" w:rsidRPr="006E3F6B" w:rsidRDefault="0011266E" w:rsidP="00B86C22">
      <w:pPr>
        <w:ind w:left="2700" w:hanging="2700"/>
        <w:rPr>
          <w:rFonts w:asciiTheme="minorHAnsi" w:hAnsiTheme="minorHAnsi" w:cs="Arial"/>
          <w:b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LANGUAGE SKILLS:</w:t>
      </w:r>
    </w:p>
    <w:p w:rsidR="00BA2EA6" w:rsidRPr="006E3F6B" w:rsidRDefault="00BA2EA6" w:rsidP="00BA2EA6">
      <w:pPr>
        <w:pStyle w:val="ListParagraph"/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Ability to read, analyze, and interpret forms</w:t>
      </w:r>
      <w:r w:rsidR="005A4D13">
        <w:rPr>
          <w:rFonts w:asciiTheme="minorHAnsi" w:hAnsiTheme="minorHAnsi" w:cs="Arial"/>
          <w:sz w:val="22"/>
          <w:szCs w:val="22"/>
        </w:rPr>
        <w:t>, grants,</w:t>
      </w:r>
      <w:r w:rsidRPr="006E3F6B">
        <w:rPr>
          <w:rFonts w:asciiTheme="minorHAnsi" w:hAnsiTheme="minorHAnsi" w:cs="Arial"/>
          <w:sz w:val="22"/>
          <w:szCs w:val="22"/>
        </w:rPr>
        <w:t xml:space="preserve"> and documents.  </w:t>
      </w:r>
    </w:p>
    <w:p w:rsidR="005A4D13" w:rsidRDefault="00BA2EA6" w:rsidP="00BA2EA6">
      <w:pPr>
        <w:pStyle w:val="ListParagraph"/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Ability to respond to common inquiries</w:t>
      </w:r>
      <w:r w:rsidR="005A4D13">
        <w:rPr>
          <w:rFonts w:asciiTheme="minorHAnsi" w:hAnsiTheme="minorHAnsi" w:cs="Arial"/>
          <w:sz w:val="22"/>
          <w:szCs w:val="22"/>
        </w:rPr>
        <w:t xml:space="preserve"> or complaints</w:t>
      </w:r>
      <w:r w:rsidRPr="006E3F6B">
        <w:rPr>
          <w:rFonts w:asciiTheme="minorHAnsi" w:hAnsiTheme="minorHAnsi" w:cs="Arial"/>
          <w:sz w:val="22"/>
          <w:szCs w:val="22"/>
        </w:rPr>
        <w:t xml:space="preserve"> from </w:t>
      </w:r>
      <w:r w:rsidR="005A4D13">
        <w:rPr>
          <w:rFonts w:asciiTheme="minorHAnsi" w:hAnsiTheme="minorHAnsi" w:cs="Arial"/>
          <w:sz w:val="22"/>
          <w:szCs w:val="22"/>
        </w:rPr>
        <w:t>patients, regulatory agencies, or members of the business community.</w:t>
      </w:r>
    </w:p>
    <w:p w:rsidR="00BA2EA6" w:rsidRDefault="00BA2EA6" w:rsidP="005E7B9B">
      <w:pPr>
        <w:pStyle w:val="ListParagraph"/>
        <w:numPr>
          <w:ilvl w:val="0"/>
          <w:numId w:val="17"/>
        </w:numPr>
        <w:rPr>
          <w:rFonts w:asciiTheme="minorHAnsi" w:hAnsiTheme="minorHAnsi" w:cs="Arial"/>
          <w:b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Ability to effecti</w:t>
      </w:r>
      <w:r w:rsidR="005A4D13">
        <w:rPr>
          <w:rFonts w:asciiTheme="minorHAnsi" w:hAnsiTheme="minorHAnsi" w:cs="Arial"/>
          <w:sz w:val="22"/>
          <w:szCs w:val="22"/>
        </w:rPr>
        <w:t xml:space="preserve">vely </w:t>
      </w:r>
      <w:r w:rsidR="005E7B9B">
        <w:rPr>
          <w:rFonts w:asciiTheme="minorHAnsi" w:hAnsiTheme="minorHAnsi" w:cs="Arial"/>
          <w:sz w:val="22"/>
          <w:szCs w:val="22"/>
        </w:rPr>
        <w:t xml:space="preserve">present and </w:t>
      </w:r>
      <w:r w:rsidR="005A4D13">
        <w:rPr>
          <w:rFonts w:asciiTheme="minorHAnsi" w:hAnsiTheme="minorHAnsi" w:cs="Arial"/>
          <w:sz w:val="22"/>
          <w:szCs w:val="22"/>
        </w:rPr>
        <w:t>communicate information to the</w:t>
      </w:r>
      <w:r w:rsidR="005E7B9B">
        <w:rPr>
          <w:rFonts w:asciiTheme="minorHAnsi" w:hAnsiTheme="minorHAnsi" w:cs="Arial"/>
          <w:sz w:val="22"/>
          <w:szCs w:val="22"/>
        </w:rPr>
        <w:t xml:space="preserve"> Medical Director, Executive Director, and/or Health Board as needed.</w:t>
      </w:r>
      <w:r w:rsidR="005E7B9B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AC72D4" w:rsidRPr="006E3F6B" w:rsidRDefault="00AC72D4" w:rsidP="00B86C22">
      <w:pPr>
        <w:ind w:left="2700" w:hanging="2700"/>
        <w:rPr>
          <w:rFonts w:asciiTheme="minorHAnsi" w:hAnsiTheme="minorHAnsi" w:cs="Arial"/>
          <w:b/>
          <w:sz w:val="22"/>
          <w:szCs w:val="22"/>
        </w:rPr>
      </w:pPr>
    </w:p>
    <w:p w:rsidR="0011266E" w:rsidRPr="006E3F6B" w:rsidRDefault="0011266E" w:rsidP="00B86C22">
      <w:pPr>
        <w:rPr>
          <w:rFonts w:asciiTheme="minorHAnsi" w:hAnsiTheme="minorHAnsi" w:cs="Arial"/>
          <w:b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MATHEMATICAL SKILLS:</w:t>
      </w:r>
    </w:p>
    <w:p w:rsidR="00BA2EA6" w:rsidRPr="006E3F6B" w:rsidRDefault="00BA2EA6" w:rsidP="00BA2EA6">
      <w:pPr>
        <w:pStyle w:val="ListParagraph"/>
        <w:numPr>
          <w:ilvl w:val="0"/>
          <w:numId w:val="18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Ability to add, subtract, multiply, and divide in all units of measure, using whole numbers, common fractions, and decimals. </w:t>
      </w:r>
    </w:p>
    <w:p w:rsidR="00BA2EA6" w:rsidRPr="006E3F6B" w:rsidRDefault="00BA2EA6" w:rsidP="00BA2EA6">
      <w:pPr>
        <w:pStyle w:val="ListParagraph"/>
        <w:numPr>
          <w:ilvl w:val="0"/>
          <w:numId w:val="18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Ability to compute rate, ratios, and percentages, and to draw and interpret bar graphs.</w:t>
      </w:r>
    </w:p>
    <w:p w:rsidR="00AC72D4" w:rsidRPr="006E3F6B" w:rsidRDefault="00AC72D4" w:rsidP="00B86C22">
      <w:pPr>
        <w:rPr>
          <w:rFonts w:asciiTheme="minorHAnsi" w:hAnsiTheme="minorHAnsi" w:cs="Arial"/>
          <w:color w:val="FF0000"/>
          <w:sz w:val="22"/>
          <w:szCs w:val="22"/>
        </w:rPr>
      </w:pPr>
    </w:p>
    <w:p w:rsidR="0011266E" w:rsidRPr="006E3F6B" w:rsidRDefault="0011266E" w:rsidP="00B86C22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REASONING ABILITY:</w:t>
      </w:r>
    </w:p>
    <w:p w:rsidR="00BA2EA6" w:rsidRPr="006E3F6B" w:rsidRDefault="00BA2EA6" w:rsidP="00BA2EA6">
      <w:pPr>
        <w:pStyle w:val="ListParagraph"/>
        <w:numPr>
          <w:ilvl w:val="0"/>
          <w:numId w:val="19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Ability to solve practical and critical problems and deal with a variety of concrete variables in situations where only limited standardization exists.  </w:t>
      </w:r>
    </w:p>
    <w:p w:rsidR="00BA2EA6" w:rsidRPr="006E3F6B" w:rsidRDefault="00BB61F4" w:rsidP="00BA2EA6">
      <w:pPr>
        <w:pStyle w:val="ListParagraph"/>
        <w:numPr>
          <w:ilvl w:val="0"/>
          <w:numId w:val="19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Ability to interpret a variety of instructions furnished in written, verbal, diagram, and/or schedule form</w:t>
      </w:r>
      <w:r w:rsidR="00BA2EA6" w:rsidRPr="006E3F6B">
        <w:rPr>
          <w:rFonts w:asciiTheme="minorHAnsi" w:hAnsiTheme="minorHAnsi" w:cs="Arial"/>
          <w:sz w:val="22"/>
          <w:szCs w:val="22"/>
        </w:rPr>
        <w:t xml:space="preserve">.  </w:t>
      </w:r>
    </w:p>
    <w:p w:rsidR="00AC72D4" w:rsidRPr="006E3F6B" w:rsidRDefault="00AC72D4" w:rsidP="00B86C22">
      <w:pPr>
        <w:rPr>
          <w:rFonts w:asciiTheme="minorHAnsi" w:hAnsiTheme="minorHAnsi" w:cs="Arial"/>
          <w:b/>
          <w:sz w:val="22"/>
          <w:szCs w:val="22"/>
        </w:rPr>
      </w:pPr>
    </w:p>
    <w:p w:rsidR="001D5CD6" w:rsidRPr="006E3F6B" w:rsidRDefault="001D5CD6" w:rsidP="00B86C22">
      <w:pPr>
        <w:rPr>
          <w:rFonts w:asciiTheme="minorHAnsi" w:hAnsiTheme="minorHAnsi" w:cs="Arial"/>
          <w:b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PHYSICAL REQUIREMENTS:</w:t>
      </w:r>
    </w:p>
    <w:p w:rsidR="00CC0AE9" w:rsidRPr="006E3F6B" w:rsidRDefault="00CC0AE9" w:rsidP="003555D6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Ability to work in a dynamic and fast-paced environment with low to moderate physical activity.</w:t>
      </w:r>
      <w:r w:rsidR="00003BEF" w:rsidRPr="006E3F6B">
        <w:rPr>
          <w:rFonts w:asciiTheme="minorHAnsi" w:hAnsiTheme="minorHAnsi" w:cs="Arial"/>
          <w:sz w:val="22"/>
          <w:szCs w:val="22"/>
        </w:rPr>
        <w:t xml:space="preserve"> </w:t>
      </w:r>
      <w:r w:rsidRPr="006E3F6B">
        <w:rPr>
          <w:rFonts w:asciiTheme="minorHAnsi" w:hAnsiTheme="minorHAnsi" w:cs="Arial"/>
          <w:sz w:val="22"/>
          <w:szCs w:val="22"/>
        </w:rPr>
        <w:t>These activities can include: walking, stooping,</w:t>
      </w:r>
      <w:r w:rsidR="00F1729E">
        <w:rPr>
          <w:rFonts w:asciiTheme="minorHAnsi" w:hAnsiTheme="minorHAnsi" w:cs="Arial"/>
          <w:sz w:val="22"/>
          <w:szCs w:val="22"/>
        </w:rPr>
        <w:t xml:space="preserve"> bending, lifting up to </w:t>
      </w:r>
      <w:r w:rsidR="00F1729E" w:rsidRPr="00A13115">
        <w:rPr>
          <w:rFonts w:asciiTheme="minorHAnsi" w:hAnsiTheme="minorHAnsi" w:cs="Arial"/>
          <w:sz w:val="22"/>
          <w:szCs w:val="22"/>
        </w:rPr>
        <w:t>t</w:t>
      </w:r>
      <w:r w:rsidR="005E7B9B">
        <w:rPr>
          <w:rFonts w:asciiTheme="minorHAnsi" w:hAnsiTheme="minorHAnsi" w:cs="Arial"/>
          <w:sz w:val="22"/>
          <w:szCs w:val="22"/>
        </w:rPr>
        <w:t>en</w:t>
      </w:r>
      <w:r w:rsidR="00F1729E" w:rsidRPr="00A13115">
        <w:rPr>
          <w:rFonts w:asciiTheme="minorHAnsi" w:hAnsiTheme="minorHAnsi" w:cs="Arial"/>
          <w:sz w:val="22"/>
          <w:szCs w:val="22"/>
        </w:rPr>
        <w:t xml:space="preserve"> (</w:t>
      </w:r>
      <w:r w:rsidR="005E7B9B">
        <w:rPr>
          <w:rFonts w:asciiTheme="minorHAnsi" w:hAnsiTheme="minorHAnsi" w:cs="Arial"/>
          <w:sz w:val="22"/>
          <w:szCs w:val="22"/>
        </w:rPr>
        <w:t>1</w:t>
      </w:r>
      <w:r w:rsidRPr="00D06C00">
        <w:rPr>
          <w:rFonts w:asciiTheme="minorHAnsi" w:hAnsiTheme="minorHAnsi" w:cs="Arial"/>
          <w:sz w:val="22"/>
          <w:szCs w:val="22"/>
        </w:rPr>
        <w:t>0) pounds</w:t>
      </w:r>
      <w:r w:rsidRPr="006E3F6B">
        <w:rPr>
          <w:rFonts w:asciiTheme="minorHAnsi" w:hAnsiTheme="minorHAnsi" w:cs="Arial"/>
          <w:sz w:val="22"/>
          <w:szCs w:val="22"/>
        </w:rPr>
        <w:t xml:space="preserve">, and sitting. </w:t>
      </w:r>
    </w:p>
    <w:p w:rsidR="00CC0AE9" w:rsidRPr="006E3F6B" w:rsidRDefault="00CC0AE9" w:rsidP="00CC0AE9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Normal range vision correctable to 20/20 and ability to hear within normal range. </w:t>
      </w:r>
    </w:p>
    <w:p w:rsidR="00CC0AE9" w:rsidRPr="006E3F6B" w:rsidRDefault="00CC0AE9" w:rsidP="00CC0AE9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Ability to deal with time constraints and stress. </w:t>
      </w:r>
    </w:p>
    <w:p w:rsidR="00AC72D4" w:rsidRPr="006E3F6B" w:rsidRDefault="00AC72D4" w:rsidP="00B86C22">
      <w:pPr>
        <w:rPr>
          <w:rFonts w:asciiTheme="minorHAnsi" w:hAnsiTheme="minorHAnsi" w:cs="Arial"/>
          <w:b/>
          <w:sz w:val="22"/>
          <w:szCs w:val="22"/>
        </w:rPr>
      </w:pPr>
    </w:p>
    <w:p w:rsidR="001D5CD6" w:rsidRPr="006E3F6B" w:rsidRDefault="003030AC" w:rsidP="00B86C22">
      <w:pPr>
        <w:rPr>
          <w:rFonts w:asciiTheme="minorHAnsi" w:hAnsiTheme="minorHAnsi" w:cs="Arial"/>
          <w:b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WORK ENVIRONMENT:</w:t>
      </w:r>
    </w:p>
    <w:p w:rsidR="0037390B" w:rsidRPr="006E3F6B" w:rsidRDefault="0037390B" w:rsidP="0037390B">
      <w:pPr>
        <w:pStyle w:val="ListParagraph"/>
        <w:numPr>
          <w:ilvl w:val="0"/>
          <w:numId w:val="23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The work environment characteristics described here are representative of those an employee encounters while performing the essential functions of this job. </w:t>
      </w:r>
    </w:p>
    <w:p w:rsidR="0037390B" w:rsidRPr="006E3F6B" w:rsidRDefault="0037390B" w:rsidP="0037390B">
      <w:pPr>
        <w:pStyle w:val="ListParagraph"/>
        <w:numPr>
          <w:ilvl w:val="0"/>
          <w:numId w:val="23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Reasonable accommodations may be made to enable individuals with disabilities to perform the essential functions. </w:t>
      </w:r>
    </w:p>
    <w:p w:rsidR="0037390B" w:rsidRPr="006E3F6B" w:rsidRDefault="0037390B" w:rsidP="0037390B">
      <w:pPr>
        <w:pStyle w:val="ListParagraph"/>
        <w:numPr>
          <w:ilvl w:val="0"/>
          <w:numId w:val="23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While performing the duties of this job, the employee may be exposed to odors or airborne particles.  </w:t>
      </w:r>
    </w:p>
    <w:p w:rsidR="0037390B" w:rsidRPr="006E3F6B" w:rsidRDefault="0037390B" w:rsidP="0037390B">
      <w:pPr>
        <w:pStyle w:val="ListParagraph"/>
        <w:numPr>
          <w:ilvl w:val="0"/>
          <w:numId w:val="23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The noise level in the work environment is usually within normal range.</w:t>
      </w:r>
    </w:p>
    <w:p w:rsidR="00AC2FC1" w:rsidRPr="006E3F6B" w:rsidRDefault="00AC2FC1" w:rsidP="00B86C22">
      <w:pPr>
        <w:rPr>
          <w:rFonts w:asciiTheme="minorHAnsi" w:hAnsiTheme="minorHAnsi" w:cs="Arial"/>
          <w:b/>
          <w:sz w:val="22"/>
          <w:szCs w:val="22"/>
        </w:rPr>
      </w:pPr>
    </w:p>
    <w:p w:rsidR="00AC2FC1" w:rsidRPr="006E3F6B" w:rsidRDefault="00AC2FC1" w:rsidP="00B86C22">
      <w:pPr>
        <w:rPr>
          <w:rFonts w:asciiTheme="minorHAnsi" w:hAnsiTheme="minorHAnsi" w:cs="Arial"/>
          <w:b/>
          <w:sz w:val="22"/>
          <w:szCs w:val="22"/>
        </w:rPr>
      </w:pPr>
    </w:p>
    <w:p w:rsidR="003030AC" w:rsidRPr="006E3F6B" w:rsidRDefault="003030AC" w:rsidP="00B86C22">
      <w:pPr>
        <w:rPr>
          <w:rFonts w:asciiTheme="minorHAnsi" w:hAnsiTheme="minorHAnsi" w:cs="Arial"/>
          <w:b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I have received, read, understood, and agree to perform the duties described in the above job description.</w:t>
      </w:r>
    </w:p>
    <w:p w:rsidR="003030AC" w:rsidRPr="006E3F6B" w:rsidRDefault="003030AC" w:rsidP="00B86C22">
      <w:pPr>
        <w:rPr>
          <w:rFonts w:asciiTheme="minorHAnsi" w:hAnsiTheme="minorHAnsi" w:cs="Arial"/>
          <w:b/>
          <w:sz w:val="22"/>
          <w:szCs w:val="22"/>
        </w:rPr>
      </w:pPr>
    </w:p>
    <w:p w:rsidR="004E04F5" w:rsidRPr="006E3F6B" w:rsidRDefault="004E04F5" w:rsidP="00B86C22">
      <w:pPr>
        <w:rPr>
          <w:rFonts w:asciiTheme="minorHAnsi" w:hAnsiTheme="minorHAnsi" w:cs="Arial"/>
          <w:b/>
          <w:sz w:val="22"/>
          <w:szCs w:val="22"/>
        </w:rPr>
      </w:pPr>
    </w:p>
    <w:p w:rsidR="003030AC" w:rsidRPr="006E3F6B" w:rsidRDefault="003030AC" w:rsidP="00B86C22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________________________________________</w:t>
      </w:r>
      <w:r w:rsidR="000D0619" w:rsidRPr="006E3F6B">
        <w:rPr>
          <w:rFonts w:asciiTheme="minorHAnsi" w:hAnsiTheme="minorHAnsi" w:cs="Arial"/>
          <w:sz w:val="22"/>
          <w:szCs w:val="22"/>
        </w:rPr>
        <w:tab/>
      </w:r>
      <w:r w:rsidR="000D0619" w:rsidRPr="006E3F6B">
        <w:rPr>
          <w:rFonts w:asciiTheme="minorHAnsi" w:hAnsiTheme="minorHAnsi" w:cs="Arial"/>
          <w:sz w:val="22"/>
          <w:szCs w:val="22"/>
        </w:rPr>
        <w:tab/>
        <w:t>____________________</w:t>
      </w:r>
    </w:p>
    <w:p w:rsidR="000D0619" w:rsidRPr="006E3F6B" w:rsidRDefault="000D0619" w:rsidP="00B86C22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Signature of Employee</w:t>
      </w:r>
      <w:r w:rsidRPr="006E3F6B">
        <w:rPr>
          <w:rFonts w:asciiTheme="minorHAnsi" w:hAnsiTheme="minorHAnsi" w:cs="Arial"/>
          <w:sz w:val="22"/>
          <w:szCs w:val="22"/>
        </w:rPr>
        <w:tab/>
      </w:r>
      <w:r w:rsidRPr="006E3F6B">
        <w:rPr>
          <w:rFonts w:asciiTheme="minorHAnsi" w:hAnsiTheme="minorHAnsi" w:cs="Arial"/>
          <w:sz w:val="22"/>
          <w:szCs w:val="22"/>
        </w:rPr>
        <w:tab/>
      </w:r>
      <w:r w:rsidRPr="006E3F6B">
        <w:rPr>
          <w:rFonts w:asciiTheme="minorHAnsi" w:hAnsiTheme="minorHAnsi" w:cs="Arial"/>
          <w:sz w:val="22"/>
          <w:szCs w:val="22"/>
        </w:rPr>
        <w:tab/>
      </w:r>
      <w:r w:rsidRPr="006E3F6B">
        <w:rPr>
          <w:rFonts w:asciiTheme="minorHAnsi" w:hAnsiTheme="minorHAnsi" w:cs="Arial"/>
          <w:sz w:val="22"/>
          <w:szCs w:val="22"/>
        </w:rPr>
        <w:tab/>
      </w:r>
      <w:r w:rsidRPr="006E3F6B">
        <w:rPr>
          <w:rFonts w:asciiTheme="minorHAnsi" w:hAnsiTheme="minorHAnsi" w:cs="Arial"/>
          <w:sz w:val="22"/>
          <w:szCs w:val="22"/>
        </w:rPr>
        <w:tab/>
      </w:r>
      <w:r w:rsidRPr="006E3F6B">
        <w:rPr>
          <w:rFonts w:asciiTheme="minorHAnsi" w:hAnsiTheme="minorHAnsi" w:cs="Arial"/>
          <w:sz w:val="22"/>
          <w:szCs w:val="22"/>
        </w:rPr>
        <w:tab/>
        <w:t>Date</w:t>
      </w:r>
    </w:p>
    <w:p w:rsidR="000D0619" w:rsidRPr="006E3F6B" w:rsidRDefault="000D0619" w:rsidP="00B86C22">
      <w:pPr>
        <w:rPr>
          <w:rFonts w:asciiTheme="minorHAnsi" w:hAnsiTheme="minorHAnsi" w:cs="Arial"/>
          <w:sz w:val="22"/>
          <w:szCs w:val="22"/>
        </w:rPr>
      </w:pPr>
    </w:p>
    <w:p w:rsidR="000D0619" w:rsidRPr="006E3F6B" w:rsidRDefault="000D0619" w:rsidP="00B86C22">
      <w:pPr>
        <w:rPr>
          <w:rFonts w:asciiTheme="minorHAnsi" w:hAnsiTheme="minorHAnsi" w:cs="Arial"/>
          <w:sz w:val="22"/>
          <w:szCs w:val="22"/>
        </w:rPr>
      </w:pPr>
    </w:p>
    <w:p w:rsidR="000D0619" w:rsidRPr="006E3F6B" w:rsidRDefault="000D0619" w:rsidP="00B86C22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_______________________________________________</w:t>
      </w:r>
      <w:r w:rsidRPr="006E3F6B">
        <w:rPr>
          <w:rFonts w:asciiTheme="minorHAnsi" w:hAnsiTheme="minorHAnsi" w:cs="Arial"/>
          <w:sz w:val="22"/>
          <w:szCs w:val="22"/>
        </w:rPr>
        <w:tab/>
      </w:r>
      <w:r w:rsidRPr="006E3F6B">
        <w:rPr>
          <w:rFonts w:asciiTheme="minorHAnsi" w:hAnsiTheme="minorHAnsi" w:cs="Arial"/>
          <w:sz w:val="22"/>
          <w:szCs w:val="22"/>
        </w:rPr>
        <w:tab/>
      </w:r>
    </w:p>
    <w:p w:rsidR="000D0619" w:rsidRPr="006E3F6B" w:rsidRDefault="000D0619" w:rsidP="00B86C22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Printed Name of Employee</w:t>
      </w:r>
    </w:p>
    <w:p w:rsidR="001D5CD6" w:rsidRPr="006E3F6B" w:rsidRDefault="001D5CD6" w:rsidP="00B86C22">
      <w:pPr>
        <w:rPr>
          <w:rFonts w:asciiTheme="minorHAnsi" w:hAnsiTheme="minorHAnsi" w:cs="Arial"/>
          <w:sz w:val="22"/>
          <w:szCs w:val="22"/>
        </w:rPr>
      </w:pPr>
    </w:p>
    <w:p w:rsidR="004E04F5" w:rsidRPr="006E3F6B" w:rsidRDefault="004E04F5" w:rsidP="00B86C22">
      <w:pPr>
        <w:rPr>
          <w:rFonts w:asciiTheme="minorHAnsi" w:hAnsiTheme="minorHAnsi" w:cs="Arial"/>
          <w:sz w:val="22"/>
          <w:szCs w:val="22"/>
        </w:rPr>
      </w:pPr>
    </w:p>
    <w:p w:rsidR="004E04F5" w:rsidRPr="006E3F6B" w:rsidRDefault="00A176F2" w:rsidP="00B86C22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R</w:t>
      </w:r>
      <w:r w:rsidR="004E04F5" w:rsidRPr="006E3F6B">
        <w:rPr>
          <w:rFonts w:asciiTheme="minorHAnsi" w:hAnsiTheme="minorHAnsi" w:cs="Arial"/>
          <w:sz w:val="22"/>
          <w:szCs w:val="22"/>
        </w:rPr>
        <w:t>ev</w:t>
      </w:r>
      <w:r w:rsidRPr="006E3F6B">
        <w:rPr>
          <w:rFonts w:asciiTheme="minorHAnsi" w:hAnsiTheme="minorHAnsi" w:cs="Arial"/>
          <w:sz w:val="22"/>
          <w:szCs w:val="22"/>
        </w:rPr>
        <w:t>ised</w:t>
      </w:r>
      <w:r w:rsidR="004E04F5" w:rsidRPr="006E3F6B">
        <w:rPr>
          <w:rFonts w:asciiTheme="minorHAnsi" w:hAnsiTheme="minorHAnsi" w:cs="Arial"/>
          <w:sz w:val="22"/>
          <w:szCs w:val="22"/>
        </w:rPr>
        <w:t xml:space="preserve">: </w:t>
      </w:r>
      <w:r w:rsidR="003B7273">
        <w:rPr>
          <w:rFonts w:asciiTheme="minorHAnsi" w:hAnsiTheme="minorHAnsi" w:cs="Arial"/>
          <w:sz w:val="22"/>
          <w:szCs w:val="22"/>
        </w:rPr>
        <w:t>7/20</w:t>
      </w:r>
    </w:p>
    <w:p w:rsidR="006E3F6B" w:rsidRDefault="006E3F6B" w:rsidP="00B86C22">
      <w:pPr>
        <w:rPr>
          <w:rFonts w:ascii="Tahoma" w:hAnsi="Tahoma" w:cs="Tahoma"/>
          <w:sz w:val="22"/>
          <w:szCs w:val="22"/>
        </w:rPr>
      </w:pPr>
    </w:p>
    <w:p w:rsidR="006E3F6B" w:rsidRDefault="006E3F6B" w:rsidP="00B86C22">
      <w:pPr>
        <w:rPr>
          <w:rFonts w:ascii="Tahoma" w:hAnsi="Tahoma" w:cs="Tahoma"/>
          <w:sz w:val="22"/>
          <w:szCs w:val="22"/>
        </w:rPr>
      </w:pPr>
    </w:p>
    <w:sectPr w:rsidR="006E3F6B" w:rsidSect="002375C1">
      <w:footerReference w:type="default" r:id="rId8"/>
      <w:headerReference w:type="first" r:id="rId9"/>
      <w:pgSz w:w="12240" w:h="15840"/>
      <w:pgMar w:top="900" w:right="1440" w:bottom="1260" w:left="144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763" w:rsidRDefault="00982763">
      <w:r>
        <w:separator/>
      </w:r>
    </w:p>
  </w:endnote>
  <w:endnote w:type="continuationSeparator" w:id="0">
    <w:p w:rsidR="00982763" w:rsidRDefault="0098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45F" w:rsidRPr="003030AC" w:rsidRDefault="008B645F">
    <w:pPr>
      <w:pStyle w:val="Footer"/>
      <w:rPr>
        <w:color w:val="999999"/>
        <w:sz w:val="20"/>
      </w:rPr>
    </w:pPr>
    <w:r w:rsidRPr="003030AC">
      <w:rPr>
        <w:rStyle w:val="PageNumber"/>
        <w:color w:val="999999"/>
        <w:sz w:val="20"/>
      </w:rPr>
      <w:fldChar w:fldCharType="begin"/>
    </w:r>
    <w:r w:rsidRPr="003030AC">
      <w:rPr>
        <w:rStyle w:val="PageNumber"/>
        <w:color w:val="999999"/>
        <w:sz w:val="20"/>
      </w:rPr>
      <w:instrText xml:space="preserve"> PAGE </w:instrText>
    </w:r>
    <w:r w:rsidRPr="003030AC">
      <w:rPr>
        <w:rStyle w:val="PageNumber"/>
        <w:color w:val="999999"/>
        <w:sz w:val="20"/>
      </w:rPr>
      <w:fldChar w:fldCharType="separate"/>
    </w:r>
    <w:r w:rsidR="00427389">
      <w:rPr>
        <w:rStyle w:val="PageNumber"/>
        <w:noProof/>
        <w:color w:val="999999"/>
        <w:sz w:val="20"/>
      </w:rPr>
      <w:t>3</w:t>
    </w:r>
    <w:r w:rsidRPr="003030AC">
      <w:rPr>
        <w:rStyle w:val="PageNumber"/>
        <w:color w:val="999999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763" w:rsidRDefault="00982763">
      <w:r>
        <w:separator/>
      </w:r>
    </w:p>
  </w:footnote>
  <w:footnote w:type="continuationSeparator" w:id="0">
    <w:p w:rsidR="00982763" w:rsidRDefault="00982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5C1" w:rsidRDefault="002375C1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73C8BB5C" wp14:editId="76C8A1B1">
          <wp:extent cx="1095375" cy="11675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1314" cy="1195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3126"/>
    <w:multiLevelType w:val="hybridMultilevel"/>
    <w:tmpl w:val="B73AA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06E4"/>
    <w:multiLevelType w:val="hybridMultilevel"/>
    <w:tmpl w:val="2446D7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A4E7B"/>
    <w:multiLevelType w:val="hybridMultilevel"/>
    <w:tmpl w:val="3170E3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4F4843"/>
    <w:multiLevelType w:val="hybridMultilevel"/>
    <w:tmpl w:val="F1747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EC7C3D"/>
    <w:multiLevelType w:val="hybridMultilevel"/>
    <w:tmpl w:val="6A2468CA"/>
    <w:lvl w:ilvl="0" w:tplc="5B460C68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6C46AFC"/>
    <w:multiLevelType w:val="hybridMultilevel"/>
    <w:tmpl w:val="122C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E7341"/>
    <w:multiLevelType w:val="hybridMultilevel"/>
    <w:tmpl w:val="F3CA3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B0731"/>
    <w:multiLevelType w:val="hybridMultilevel"/>
    <w:tmpl w:val="13FE7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A23C0"/>
    <w:multiLevelType w:val="hybridMultilevel"/>
    <w:tmpl w:val="93FCA870"/>
    <w:lvl w:ilvl="0" w:tplc="4300E20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33E91"/>
    <w:multiLevelType w:val="hybridMultilevel"/>
    <w:tmpl w:val="05E2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97FC7"/>
    <w:multiLevelType w:val="hybridMultilevel"/>
    <w:tmpl w:val="B96C1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25D66"/>
    <w:multiLevelType w:val="hybridMultilevel"/>
    <w:tmpl w:val="B3AC5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329F8"/>
    <w:multiLevelType w:val="hybridMultilevel"/>
    <w:tmpl w:val="8524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603D1"/>
    <w:multiLevelType w:val="hybridMultilevel"/>
    <w:tmpl w:val="48CC3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10671"/>
    <w:multiLevelType w:val="hybridMultilevel"/>
    <w:tmpl w:val="E0A26B10"/>
    <w:lvl w:ilvl="0" w:tplc="B93A84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84CC3"/>
    <w:multiLevelType w:val="singleLevel"/>
    <w:tmpl w:val="4F3AF2A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16" w15:restartNumberingAfterBreak="0">
    <w:nsid w:val="51C65C3C"/>
    <w:multiLevelType w:val="hybridMultilevel"/>
    <w:tmpl w:val="8556C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71E7F"/>
    <w:multiLevelType w:val="hybridMultilevel"/>
    <w:tmpl w:val="5008A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B4E05"/>
    <w:multiLevelType w:val="hybridMultilevel"/>
    <w:tmpl w:val="138C69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6971CB1"/>
    <w:multiLevelType w:val="hybridMultilevel"/>
    <w:tmpl w:val="BD169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14DB8"/>
    <w:multiLevelType w:val="hybridMultilevel"/>
    <w:tmpl w:val="F9FCD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6053E"/>
    <w:multiLevelType w:val="hybridMultilevel"/>
    <w:tmpl w:val="9D52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30590"/>
    <w:multiLevelType w:val="hybridMultilevel"/>
    <w:tmpl w:val="22D21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B7E8F"/>
    <w:multiLevelType w:val="hybridMultilevel"/>
    <w:tmpl w:val="2D463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695AE5"/>
    <w:multiLevelType w:val="hybridMultilevel"/>
    <w:tmpl w:val="9742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4725E"/>
    <w:multiLevelType w:val="hybridMultilevel"/>
    <w:tmpl w:val="9F006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038EA"/>
    <w:multiLevelType w:val="hybridMultilevel"/>
    <w:tmpl w:val="BC74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615FC"/>
    <w:multiLevelType w:val="hybridMultilevel"/>
    <w:tmpl w:val="F4667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46D45"/>
    <w:multiLevelType w:val="hybridMultilevel"/>
    <w:tmpl w:val="9614EC72"/>
    <w:lvl w:ilvl="0" w:tplc="0C7428E0">
      <w:start w:val="12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9504803"/>
    <w:multiLevelType w:val="hybridMultilevel"/>
    <w:tmpl w:val="D4B000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2A617F"/>
    <w:multiLevelType w:val="hybridMultilevel"/>
    <w:tmpl w:val="1054A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17"/>
  </w:num>
  <w:num w:numId="6">
    <w:abstractNumId w:val="4"/>
  </w:num>
  <w:num w:numId="7">
    <w:abstractNumId w:val="2"/>
  </w:num>
  <w:num w:numId="8">
    <w:abstractNumId w:val="29"/>
  </w:num>
  <w:num w:numId="9">
    <w:abstractNumId w:val="18"/>
  </w:num>
  <w:num w:numId="10">
    <w:abstractNumId w:val="1"/>
  </w:num>
  <w:num w:numId="11">
    <w:abstractNumId w:val="14"/>
  </w:num>
  <w:num w:numId="12">
    <w:abstractNumId w:val="14"/>
  </w:num>
  <w:num w:numId="13">
    <w:abstractNumId w:val="7"/>
  </w:num>
  <w:num w:numId="14">
    <w:abstractNumId w:val="26"/>
  </w:num>
  <w:num w:numId="15">
    <w:abstractNumId w:val="11"/>
  </w:num>
  <w:num w:numId="16">
    <w:abstractNumId w:val="6"/>
  </w:num>
  <w:num w:numId="17">
    <w:abstractNumId w:val="5"/>
  </w:num>
  <w:num w:numId="18">
    <w:abstractNumId w:val="30"/>
  </w:num>
  <w:num w:numId="19">
    <w:abstractNumId w:val="13"/>
  </w:num>
  <w:num w:numId="20">
    <w:abstractNumId w:val="21"/>
  </w:num>
  <w:num w:numId="21">
    <w:abstractNumId w:val="25"/>
  </w:num>
  <w:num w:numId="22">
    <w:abstractNumId w:val="9"/>
  </w:num>
  <w:num w:numId="23">
    <w:abstractNumId w:val="19"/>
  </w:num>
  <w:num w:numId="24">
    <w:abstractNumId w:val="27"/>
  </w:num>
  <w:num w:numId="25">
    <w:abstractNumId w:val="22"/>
  </w:num>
  <w:num w:numId="26">
    <w:abstractNumId w:val="8"/>
  </w:num>
  <w:num w:numId="27">
    <w:abstractNumId w:val="16"/>
  </w:num>
  <w:num w:numId="28">
    <w:abstractNumId w:val="10"/>
  </w:num>
  <w:num w:numId="29">
    <w:abstractNumId w:val="20"/>
  </w:num>
  <w:num w:numId="30">
    <w:abstractNumId w:val="0"/>
  </w:num>
  <w:num w:numId="31">
    <w:abstractNumId w:val="1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D6"/>
    <w:rsid w:val="00000C31"/>
    <w:rsid w:val="00003BEF"/>
    <w:rsid w:val="0002043A"/>
    <w:rsid w:val="000323E0"/>
    <w:rsid w:val="00045ED6"/>
    <w:rsid w:val="00046C8F"/>
    <w:rsid w:val="00072019"/>
    <w:rsid w:val="000853F3"/>
    <w:rsid w:val="00090139"/>
    <w:rsid w:val="000A27BA"/>
    <w:rsid w:val="000A514E"/>
    <w:rsid w:val="000A6148"/>
    <w:rsid w:val="000B1255"/>
    <w:rsid w:val="000C075C"/>
    <w:rsid w:val="000C3C1F"/>
    <w:rsid w:val="000D0619"/>
    <w:rsid w:val="000D3E2E"/>
    <w:rsid w:val="000D6D9F"/>
    <w:rsid w:val="00100FB0"/>
    <w:rsid w:val="00103C64"/>
    <w:rsid w:val="00111453"/>
    <w:rsid w:val="0011266E"/>
    <w:rsid w:val="0011797F"/>
    <w:rsid w:val="001204BA"/>
    <w:rsid w:val="00120DC5"/>
    <w:rsid w:val="00122B4D"/>
    <w:rsid w:val="0012785F"/>
    <w:rsid w:val="00145DA7"/>
    <w:rsid w:val="001567B8"/>
    <w:rsid w:val="00163352"/>
    <w:rsid w:val="001652E4"/>
    <w:rsid w:val="00186D32"/>
    <w:rsid w:val="00194452"/>
    <w:rsid w:val="001948AB"/>
    <w:rsid w:val="001A2490"/>
    <w:rsid w:val="001A7309"/>
    <w:rsid w:val="001B56D5"/>
    <w:rsid w:val="001D5CD6"/>
    <w:rsid w:val="001E0199"/>
    <w:rsid w:val="001E34C7"/>
    <w:rsid w:val="0023209A"/>
    <w:rsid w:val="002375C1"/>
    <w:rsid w:val="002652A7"/>
    <w:rsid w:val="0026719F"/>
    <w:rsid w:val="002916B7"/>
    <w:rsid w:val="002940C1"/>
    <w:rsid w:val="00294772"/>
    <w:rsid w:val="002A5239"/>
    <w:rsid w:val="002B5136"/>
    <w:rsid w:val="002C404F"/>
    <w:rsid w:val="002C69A2"/>
    <w:rsid w:val="002E4532"/>
    <w:rsid w:val="003030AC"/>
    <w:rsid w:val="003036D8"/>
    <w:rsid w:val="00311D16"/>
    <w:rsid w:val="00320379"/>
    <w:rsid w:val="00326ACF"/>
    <w:rsid w:val="00343839"/>
    <w:rsid w:val="00352EB3"/>
    <w:rsid w:val="00355067"/>
    <w:rsid w:val="0037390B"/>
    <w:rsid w:val="0037654B"/>
    <w:rsid w:val="003B678F"/>
    <w:rsid w:val="003B7273"/>
    <w:rsid w:val="003E639A"/>
    <w:rsid w:val="003F03AC"/>
    <w:rsid w:val="00414757"/>
    <w:rsid w:val="004173A7"/>
    <w:rsid w:val="0042151B"/>
    <w:rsid w:val="00422712"/>
    <w:rsid w:val="00427389"/>
    <w:rsid w:val="004370D0"/>
    <w:rsid w:val="00446355"/>
    <w:rsid w:val="00455974"/>
    <w:rsid w:val="00455C9D"/>
    <w:rsid w:val="004728EA"/>
    <w:rsid w:val="004777EA"/>
    <w:rsid w:val="0048264D"/>
    <w:rsid w:val="004837F8"/>
    <w:rsid w:val="004A1DCD"/>
    <w:rsid w:val="004C2FAB"/>
    <w:rsid w:val="004C5430"/>
    <w:rsid w:val="004E04F5"/>
    <w:rsid w:val="004F7684"/>
    <w:rsid w:val="00504487"/>
    <w:rsid w:val="0055049E"/>
    <w:rsid w:val="005851C1"/>
    <w:rsid w:val="00586455"/>
    <w:rsid w:val="005867AF"/>
    <w:rsid w:val="0059618B"/>
    <w:rsid w:val="005A4D13"/>
    <w:rsid w:val="005B6A4B"/>
    <w:rsid w:val="005C4AF7"/>
    <w:rsid w:val="005C7565"/>
    <w:rsid w:val="005E7B9B"/>
    <w:rsid w:val="005F7C33"/>
    <w:rsid w:val="006046B5"/>
    <w:rsid w:val="0060482E"/>
    <w:rsid w:val="006327EA"/>
    <w:rsid w:val="00665267"/>
    <w:rsid w:val="006667DD"/>
    <w:rsid w:val="00687E0C"/>
    <w:rsid w:val="00690054"/>
    <w:rsid w:val="006D54EE"/>
    <w:rsid w:val="006E3F6B"/>
    <w:rsid w:val="006E66CD"/>
    <w:rsid w:val="006F19F0"/>
    <w:rsid w:val="007036DF"/>
    <w:rsid w:val="00726A3A"/>
    <w:rsid w:val="00732241"/>
    <w:rsid w:val="00763B3B"/>
    <w:rsid w:val="00780CAB"/>
    <w:rsid w:val="00781ECB"/>
    <w:rsid w:val="007976D5"/>
    <w:rsid w:val="007A42D5"/>
    <w:rsid w:val="007C110A"/>
    <w:rsid w:val="007C118A"/>
    <w:rsid w:val="007C69D5"/>
    <w:rsid w:val="00806FC4"/>
    <w:rsid w:val="00810EBD"/>
    <w:rsid w:val="00826E2C"/>
    <w:rsid w:val="00831D9A"/>
    <w:rsid w:val="00834CD7"/>
    <w:rsid w:val="00850FB0"/>
    <w:rsid w:val="00853395"/>
    <w:rsid w:val="00856244"/>
    <w:rsid w:val="00881629"/>
    <w:rsid w:val="008860D0"/>
    <w:rsid w:val="008A186F"/>
    <w:rsid w:val="008A5950"/>
    <w:rsid w:val="008B645F"/>
    <w:rsid w:val="008C0CA3"/>
    <w:rsid w:val="008E0A85"/>
    <w:rsid w:val="008F4F0C"/>
    <w:rsid w:val="008F574A"/>
    <w:rsid w:val="00903CE1"/>
    <w:rsid w:val="0092572E"/>
    <w:rsid w:val="00937AB9"/>
    <w:rsid w:val="0095313B"/>
    <w:rsid w:val="00982763"/>
    <w:rsid w:val="00984814"/>
    <w:rsid w:val="009A4CAA"/>
    <w:rsid w:val="009D25E7"/>
    <w:rsid w:val="009E6891"/>
    <w:rsid w:val="00A13115"/>
    <w:rsid w:val="00A176F2"/>
    <w:rsid w:val="00A261A7"/>
    <w:rsid w:val="00A33521"/>
    <w:rsid w:val="00A74C9C"/>
    <w:rsid w:val="00A82EDD"/>
    <w:rsid w:val="00A83626"/>
    <w:rsid w:val="00A852B9"/>
    <w:rsid w:val="00A95401"/>
    <w:rsid w:val="00AA047F"/>
    <w:rsid w:val="00AA13D6"/>
    <w:rsid w:val="00AA78BC"/>
    <w:rsid w:val="00AC2FC1"/>
    <w:rsid w:val="00AC4FB6"/>
    <w:rsid w:val="00AC72D4"/>
    <w:rsid w:val="00AD7D4E"/>
    <w:rsid w:val="00B02977"/>
    <w:rsid w:val="00B372C5"/>
    <w:rsid w:val="00B558B6"/>
    <w:rsid w:val="00B772B0"/>
    <w:rsid w:val="00B86C22"/>
    <w:rsid w:val="00BA2EA6"/>
    <w:rsid w:val="00BB61F4"/>
    <w:rsid w:val="00BC093E"/>
    <w:rsid w:val="00BD5BE8"/>
    <w:rsid w:val="00BE5262"/>
    <w:rsid w:val="00C013A1"/>
    <w:rsid w:val="00C042BC"/>
    <w:rsid w:val="00C06B2D"/>
    <w:rsid w:val="00C21E9B"/>
    <w:rsid w:val="00C552CB"/>
    <w:rsid w:val="00C56C02"/>
    <w:rsid w:val="00C57501"/>
    <w:rsid w:val="00C67A9A"/>
    <w:rsid w:val="00C71E3B"/>
    <w:rsid w:val="00C73D17"/>
    <w:rsid w:val="00C817D8"/>
    <w:rsid w:val="00CA6A66"/>
    <w:rsid w:val="00CB5BE3"/>
    <w:rsid w:val="00CC0AE9"/>
    <w:rsid w:val="00CD23D3"/>
    <w:rsid w:val="00CD7261"/>
    <w:rsid w:val="00CE0A77"/>
    <w:rsid w:val="00D06C00"/>
    <w:rsid w:val="00D20720"/>
    <w:rsid w:val="00D30C7D"/>
    <w:rsid w:val="00D340D0"/>
    <w:rsid w:val="00D42593"/>
    <w:rsid w:val="00D42A2C"/>
    <w:rsid w:val="00D43039"/>
    <w:rsid w:val="00D52F01"/>
    <w:rsid w:val="00D56EA9"/>
    <w:rsid w:val="00D606E9"/>
    <w:rsid w:val="00D61815"/>
    <w:rsid w:val="00D666E7"/>
    <w:rsid w:val="00D92130"/>
    <w:rsid w:val="00DA77EA"/>
    <w:rsid w:val="00DC0EBD"/>
    <w:rsid w:val="00DD3B55"/>
    <w:rsid w:val="00DE08A8"/>
    <w:rsid w:val="00DF084F"/>
    <w:rsid w:val="00E03B2D"/>
    <w:rsid w:val="00E06E67"/>
    <w:rsid w:val="00E2021D"/>
    <w:rsid w:val="00E45DE2"/>
    <w:rsid w:val="00E625B4"/>
    <w:rsid w:val="00E636C0"/>
    <w:rsid w:val="00E971DF"/>
    <w:rsid w:val="00EB5EA8"/>
    <w:rsid w:val="00EC69D9"/>
    <w:rsid w:val="00ED1998"/>
    <w:rsid w:val="00F1729E"/>
    <w:rsid w:val="00F3119D"/>
    <w:rsid w:val="00F40527"/>
    <w:rsid w:val="00F43DB3"/>
    <w:rsid w:val="00F6260A"/>
    <w:rsid w:val="00F62770"/>
    <w:rsid w:val="00FA0766"/>
    <w:rsid w:val="00FC6E72"/>
    <w:rsid w:val="00FC7258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30DC10DF"/>
  <w15:docId w15:val="{B186695D-8B56-4408-892F-2F8A87D4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CD6"/>
    <w:rPr>
      <w:rFonts w:ascii="New York" w:hAnsi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0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0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30AC"/>
  </w:style>
  <w:style w:type="paragraph" w:styleId="BalloonText">
    <w:name w:val="Balloon Text"/>
    <w:basedOn w:val="Normal"/>
    <w:semiHidden/>
    <w:rsid w:val="00120D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19D"/>
    <w:pPr>
      <w:ind w:left="720"/>
      <w:contextualSpacing/>
    </w:pPr>
  </w:style>
  <w:style w:type="table" w:styleId="TableGrid">
    <w:name w:val="Table Grid"/>
    <w:basedOn w:val="TableNormal"/>
    <w:uiPriority w:val="39"/>
    <w:rsid w:val="00CE0A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6A6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AC72D4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AC72D4"/>
    <w:rPr>
      <w:rFonts w:ascii="Tahoma" w:hAnsi="Tahoma"/>
      <w:sz w:val="24"/>
      <w:shd w:val="clear" w:color="auto" w:fill="000080"/>
    </w:rPr>
  </w:style>
  <w:style w:type="paragraph" w:styleId="BodyText">
    <w:name w:val="Body Text"/>
    <w:basedOn w:val="Normal"/>
    <w:link w:val="BodyTextChar"/>
    <w:rsid w:val="00AC72D4"/>
    <w:rPr>
      <w:rFonts w:ascii="Arial" w:hAnsi="Arial"/>
      <w:bCs/>
      <w:sz w:val="22"/>
    </w:rPr>
  </w:style>
  <w:style w:type="character" w:customStyle="1" w:styleId="BodyTextChar">
    <w:name w:val="Body Text Char"/>
    <w:basedOn w:val="DefaultParagraphFont"/>
    <w:link w:val="BodyText"/>
    <w:rsid w:val="00AC72D4"/>
    <w:rPr>
      <w:rFonts w:ascii="Arial" w:hAnsi="Arial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8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AB1CF-F1C7-467D-AAD4-2311B8EA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SYTHC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creator>Tonia L Archuleta (SYZ/CA)</dc:creator>
  <cp:lastModifiedBy>Kimberly Salavarria</cp:lastModifiedBy>
  <cp:revision>4</cp:revision>
  <cp:lastPrinted>2010-11-09T23:47:00Z</cp:lastPrinted>
  <dcterms:created xsi:type="dcterms:W3CDTF">2020-07-14T19:33:00Z</dcterms:created>
  <dcterms:modified xsi:type="dcterms:W3CDTF">2020-07-15T23:53:00Z</dcterms:modified>
</cp:coreProperties>
</file>